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6B19" w14:textId="77777777" w:rsidR="0048107E" w:rsidRDefault="0048107E" w:rsidP="0048107E">
      <w:pPr>
        <w:pStyle w:val="Heading1"/>
        <w:ind w:firstLine="720"/>
        <w:jc w:val="center"/>
        <w:rPr>
          <w:rFonts w:cstheme="majorHAnsi"/>
          <w:b/>
          <w:bCs/>
          <w:color w:val="auto"/>
          <w:sz w:val="28"/>
          <w:szCs w:val="28"/>
        </w:rPr>
      </w:pPr>
      <w:r>
        <w:rPr>
          <w:rFonts w:cstheme="majorHAnsi"/>
          <w:b/>
          <w:bCs/>
          <w:color w:val="auto"/>
          <w:sz w:val="28"/>
          <w:szCs w:val="28"/>
        </w:rPr>
        <w:t>Aosom Wholesale Agreement</w:t>
      </w:r>
    </w:p>
    <w:p w14:paraId="1C336544" w14:textId="77777777" w:rsidR="0048107E" w:rsidRDefault="0048107E" w:rsidP="0048107E"/>
    <w:p w14:paraId="7AC0AA9B" w14:textId="77777777" w:rsidR="0048107E" w:rsidRDefault="0048107E" w:rsidP="0048107E">
      <w:pPr>
        <w:jc w:val="center"/>
        <w:rPr>
          <w:rFonts w:asciiTheme="majorHAnsi" w:hAnsiTheme="majorHAnsi" w:cstheme="majorHAnsi"/>
        </w:rPr>
      </w:pPr>
      <w:r>
        <w:rPr>
          <w:rFonts w:asciiTheme="majorHAnsi" w:hAnsiTheme="majorHAnsi" w:cstheme="majorHAnsi"/>
        </w:rPr>
        <w:t xml:space="preserve">These are the terms and conditions for Aosom’s Wholesale program. Aosom reserves the rights to change or cancel these Terms &amp; Conditions without any prior notice. </w:t>
      </w:r>
    </w:p>
    <w:p w14:paraId="4C5DF265" w14:textId="77777777" w:rsidR="0048107E" w:rsidRDefault="0048107E" w:rsidP="0048107E">
      <w:pPr>
        <w:jc w:val="center"/>
        <w:rPr>
          <w:rFonts w:asciiTheme="majorHAnsi" w:hAnsiTheme="majorHAnsi" w:cstheme="majorHAnsi"/>
          <w:sz w:val="24"/>
          <w:szCs w:val="24"/>
        </w:rPr>
      </w:pPr>
      <w:r>
        <w:rPr>
          <w:rFonts w:asciiTheme="majorHAnsi" w:hAnsiTheme="majorHAnsi" w:cstheme="majorHAnsi"/>
          <w:sz w:val="24"/>
          <w:szCs w:val="24"/>
        </w:rPr>
        <w:t>Aosom Wholesale agreement between:</w:t>
      </w:r>
    </w:p>
    <w:p w14:paraId="4B28F0B8" w14:textId="77777777" w:rsidR="0048107E" w:rsidRDefault="0048107E" w:rsidP="0048107E">
      <w:pPr>
        <w:pStyle w:val="ListParagraph"/>
        <w:numPr>
          <w:ilvl w:val="0"/>
          <w:numId w:val="1"/>
        </w:numPr>
        <w:jc w:val="center"/>
        <w:rPr>
          <w:rFonts w:asciiTheme="majorHAnsi" w:hAnsiTheme="majorHAnsi" w:cstheme="majorHAnsi"/>
        </w:rPr>
      </w:pPr>
      <w:r w:rsidRPr="00E33652">
        <w:rPr>
          <w:rFonts w:asciiTheme="majorHAnsi" w:hAnsiTheme="majorHAnsi" w:cstheme="majorHAnsi"/>
        </w:rPr>
        <w:t>27150 SW Kinsman Rd Wilsonville, OR 97070 USA</w:t>
      </w:r>
      <w:r>
        <w:rPr>
          <w:rFonts w:asciiTheme="majorHAnsi" w:hAnsiTheme="majorHAnsi" w:cstheme="majorHAnsi"/>
        </w:rPr>
        <w:t xml:space="preserve"> (the “Company”, “we”, “Aosom”, “</w:t>
      </w:r>
      <w:bookmarkStart w:id="0" w:name="_Hlk40875579"/>
      <w:r>
        <w:rPr>
          <w:rFonts w:asciiTheme="majorHAnsi" w:hAnsiTheme="majorHAnsi" w:cstheme="majorHAnsi"/>
        </w:rPr>
        <w:t>us”); and</w:t>
      </w:r>
      <w:bookmarkEnd w:id="0"/>
    </w:p>
    <w:p w14:paraId="7CA7AF7D" w14:textId="77777777" w:rsidR="0048107E" w:rsidRPr="00521626" w:rsidRDefault="00D303C4" w:rsidP="0048107E">
      <w:pPr>
        <w:pStyle w:val="ListParagraph"/>
        <w:numPr>
          <w:ilvl w:val="0"/>
          <w:numId w:val="1"/>
        </w:numPr>
        <w:jc w:val="center"/>
        <w:rPr>
          <w:rFonts w:asciiTheme="majorHAnsi" w:hAnsiTheme="majorHAnsi" w:cstheme="majorHAnsi"/>
        </w:rPr>
      </w:pPr>
      <w:sdt>
        <w:sdtPr>
          <w:rPr>
            <w:rFonts w:asciiTheme="majorHAnsi" w:hAnsiTheme="majorHAnsi" w:cstheme="majorHAnsi"/>
            <w:sz w:val="24"/>
            <w:szCs w:val="24"/>
          </w:rPr>
          <w:alias w:val="Name"/>
          <w:tag w:val="Name"/>
          <w:id w:val="784082030"/>
          <w:placeholder>
            <w:docPart w:val="19477F9E1FD64AFA91D4207CEF2B66F3"/>
          </w:placeholder>
          <w:showingPlcHdr/>
          <w:text/>
        </w:sdtPr>
        <w:sdtEndPr/>
        <w:sdtContent>
          <w:r w:rsidR="0048107E" w:rsidRPr="00EE2D1A">
            <w:rPr>
              <w:rStyle w:val="PlaceholderText"/>
              <w:color w:val="auto"/>
            </w:rPr>
            <w:t>Click or tap here to enter text.</w:t>
          </w:r>
        </w:sdtContent>
      </w:sdt>
      <w:r w:rsidR="0048107E" w:rsidRPr="00EE2D1A">
        <w:rPr>
          <w:rFonts w:asciiTheme="majorHAnsi" w:hAnsiTheme="majorHAnsi" w:cstheme="majorHAnsi"/>
        </w:rPr>
        <w:t xml:space="preserve">, </w:t>
      </w:r>
      <w:sdt>
        <w:sdtPr>
          <w:rPr>
            <w:rFonts w:asciiTheme="majorHAnsi" w:hAnsiTheme="majorHAnsi" w:cstheme="majorBidi"/>
            <w:sz w:val="24"/>
            <w:szCs w:val="24"/>
          </w:rPr>
          <w:alias w:val="Address"/>
          <w:tag w:val="Address"/>
          <w:id w:val="1845435269"/>
          <w:placeholder>
            <w:docPart w:val="C534583C1E1B41E6BD1344C960305173"/>
          </w:placeholder>
          <w:showingPlcHdr/>
        </w:sdtPr>
        <w:sdtEndPr/>
        <w:sdtContent>
          <w:r w:rsidR="0048107E" w:rsidRPr="00EE2D1A">
            <w:rPr>
              <w:rStyle w:val="PlaceholderText"/>
              <w:color w:val="auto"/>
            </w:rPr>
            <w:t>Click or tap here to enter text.</w:t>
          </w:r>
        </w:sdtContent>
      </w:sdt>
      <w:r w:rsidR="0048107E" w:rsidRPr="00EE2D1A">
        <w:rPr>
          <w:rFonts w:asciiTheme="majorHAnsi" w:hAnsiTheme="majorHAnsi" w:cstheme="majorHAnsi"/>
        </w:rPr>
        <w:t xml:space="preserve"> (“wholesaler”, “you”)</w:t>
      </w:r>
    </w:p>
    <w:p w14:paraId="480436C9" w14:textId="77777777" w:rsidR="0048107E" w:rsidRDefault="0048107E" w:rsidP="0048107E">
      <w:pPr>
        <w:pStyle w:val="ListParagraph"/>
        <w:rPr>
          <w:rFonts w:asciiTheme="majorHAnsi" w:hAnsiTheme="majorHAnsi" w:cstheme="majorHAnsi"/>
        </w:rPr>
      </w:pPr>
    </w:p>
    <w:tbl>
      <w:tblPr>
        <w:tblStyle w:val="TableGrid"/>
        <w:tblW w:w="9960" w:type="dxa"/>
        <w:jc w:val="center"/>
        <w:tblLook w:val="04A0" w:firstRow="1" w:lastRow="0" w:firstColumn="1" w:lastColumn="0" w:noHBand="0" w:noVBand="1"/>
      </w:tblPr>
      <w:tblGrid>
        <w:gridCol w:w="3029"/>
        <w:gridCol w:w="6931"/>
      </w:tblGrid>
      <w:tr w:rsidR="0048107E" w14:paraId="4BEE85C8" w14:textId="77777777">
        <w:trPr>
          <w:trHeight w:val="370"/>
          <w:jc w:val="center"/>
        </w:trPr>
        <w:tc>
          <w:tcPr>
            <w:tcW w:w="9960" w:type="dxa"/>
            <w:gridSpan w:val="2"/>
            <w:shd w:val="clear" w:color="auto" w:fill="D9E2F3" w:themeFill="accent1" w:themeFillTint="33"/>
            <w:vAlign w:val="center"/>
          </w:tcPr>
          <w:p w14:paraId="64B697E8" w14:textId="77777777" w:rsidR="0048107E" w:rsidRDefault="0048107E">
            <w:pPr>
              <w:pStyle w:val="ListParagraph"/>
              <w:ind w:left="0"/>
              <w:jc w:val="center"/>
              <w:rPr>
                <w:rFonts w:asciiTheme="majorHAnsi" w:hAnsiTheme="majorHAnsi" w:cstheme="majorHAnsi"/>
                <w:b/>
                <w:bCs/>
                <w:sz w:val="24"/>
                <w:szCs w:val="24"/>
              </w:rPr>
            </w:pPr>
            <w:r>
              <w:rPr>
                <w:rFonts w:asciiTheme="majorHAnsi" w:hAnsiTheme="majorHAnsi" w:cstheme="majorHAnsi"/>
                <w:b/>
                <w:bCs/>
                <w:sz w:val="24"/>
                <w:szCs w:val="24"/>
              </w:rPr>
              <w:t>Commercial terms</w:t>
            </w:r>
          </w:p>
        </w:tc>
      </w:tr>
      <w:tr w:rsidR="0048107E" w14:paraId="1663C37A" w14:textId="77777777">
        <w:trPr>
          <w:trHeight w:val="370"/>
          <w:jc w:val="center"/>
        </w:trPr>
        <w:tc>
          <w:tcPr>
            <w:tcW w:w="3029" w:type="dxa"/>
            <w:vAlign w:val="center"/>
          </w:tcPr>
          <w:p w14:paraId="188F3615" w14:textId="77777777" w:rsidR="0048107E" w:rsidRPr="00EE2D1A" w:rsidRDefault="0048107E">
            <w:pPr>
              <w:pStyle w:val="ListParagraph"/>
              <w:ind w:left="0"/>
              <w:rPr>
                <w:rFonts w:asciiTheme="majorHAnsi" w:hAnsiTheme="majorHAnsi" w:cstheme="majorHAnsi"/>
                <w:sz w:val="24"/>
                <w:szCs w:val="24"/>
              </w:rPr>
            </w:pPr>
            <w:r w:rsidRPr="00EE2D1A">
              <w:rPr>
                <w:rFonts w:asciiTheme="majorHAnsi" w:hAnsiTheme="majorHAnsi" w:cstheme="majorHAnsi"/>
                <w:sz w:val="24"/>
                <w:szCs w:val="24"/>
              </w:rPr>
              <w:t>Wholesale account</w:t>
            </w:r>
            <w:r w:rsidRPr="00EE2D1A">
              <w:t xml:space="preserve"> </w:t>
            </w:r>
            <w:r w:rsidRPr="00EE2D1A">
              <w:rPr>
                <w:rFonts w:asciiTheme="majorHAnsi" w:hAnsiTheme="majorHAnsi" w:cstheme="majorHAnsi"/>
                <w:sz w:val="24"/>
                <w:szCs w:val="24"/>
              </w:rPr>
              <w:t>email</w:t>
            </w:r>
          </w:p>
        </w:tc>
        <w:sdt>
          <w:sdtPr>
            <w:rPr>
              <w:rFonts w:asciiTheme="majorHAnsi" w:hAnsiTheme="majorHAnsi" w:cstheme="majorHAnsi"/>
              <w:sz w:val="24"/>
              <w:szCs w:val="24"/>
            </w:rPr>
            <w:id w:val="837583398"/>
            <w:placeholder>
              <w:docPart w:val="0B873A92E07C419689685F7B1A46D20B"/>
            </w:placeholder>
            <w:showingPlcHdr/>
            <w:text/>
          </w:sdtPr>
          <w:sdtEndPr/>
          <w:sdtContent>
            <w:tc>
              <w:tcPr>
                <w:tcW w:w="6931" w:type="dxa"/>
                <w:vAlign w:val="center"/>
              </w:tcPr>
              <w:p w14:paraId="491A70BC"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here to enter text.</w:t>
                </w:r>
              </w:p>
            </w:tc>
          </w:sdtContent>
        </w:sdt>
      </w:tr>
      <w:tr w:rsidR="0048107E" w14:paraId="7828DD27" w14:textId="77777777">
        <w:trPr>
          <w:trHeight w:val="390"/>
          <w:jc w:val="center"/>
        </w:trPr>
        <w:tc>
          <w:tcPr>
            <w:tcW w:w="3029" w:type="dxa"/>
            <w:vAlign w:val="center"/>
          </w:tcPr>
          <w:p w14:paraId="3FB9D5F4" w14:textId="77777777" w:rsidR="0048107E" w:rsidRPr="00EE2D1A" w:rsidRDefault="0048107E">
            <w:pPr>
              <w:pStyle w:val="ListParagraph"/>
              <w:ind w:left="0"/>
              <w:rPr>
                <w:rFonts w:asciiTheme="majorHAnsi" w:hAnsiTheme="majorHAnsi" w:cstheme="majorHAnsi"/>
                <w:sz w:val="24"/>
                <w:szCs w:val="24"/>
              </w:rPr>
            </w:pPr>
            <w:r w:rsidRPr="00EE2D1A">
              <w:rPr>
                <w:rFonts w:asciiTheme="majorHAnsi" w:hAnsiTheme="majorHAnsi" w:cstheme="majorHAnsi"/>
                <w:sz w:val="24"/>
                <w:szCs w:val="24"/>
              </w:rPr>
              <w:t>Wholesale website(s)</w:t>
            </w:r>
            <w:r>
              <w:rPr>
                <w:rFonts w:asciiTheme="majorHAnsi" w:hAnsiTheme="majorHAnsi" w:cstheme="majorHAnsi"/>
                <w:sz w:val="24"/>
                <w:szCs w:val="24"/>
              </w:rPr>
              <w:t xml:space="preserve"> if applicable</w:t>
            </w:r>
          </w:p>
        </w:tc>
        <w:sdt>
          <w:sdtPr>
            <w:rPr>
              <w:rFonts w:asciiTheme="majorHAnsi" w:hAnsiTheme="majorHAnsi" w:cstheme="majorHAnsi"/>
              <w:sz w:val="24"/>
              <w:szCs w:val="24"/>
            </w:rPr>
            <w:id w:val="1740983936"/>
            <w:placeholder>
              <w:docPart w:val="432A329D12AA4ADAAFE8203FF384D683"/>
            </w:placeholder>
            <w:showingPlcHdr/>
            <w:text/>
          </w:sdtPr>
          <w:sdtEndPr/>
          <w:sdtContent>
            <w:tc>
              <w:tcPr>
                <w:tcW w:w="6931" w:type="dxa"/>
                <w:vAlign w:val="center"/>
              </w:tcPr>
              <w:p w14:paraId="5751CCC1"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here to enter text.</w:t>
                </w:r>
              </w:p>
            </w:tc>
          </w:sdtContent>
        </w:sdt>
      </w:tr>
      <w:tr w:rsidR="0048107E" w14:paraId="3B3FDDDF" w14:textId="77777777">
        <w:trPr>
          <w:trHeight w:val="370"/>
          <w:jc w:val="center"/>
        </w:trPr>
        <w:tc>
          <w:tcPr>
            <w:tcW w:w="3029" w:type="dxa"/>
            <w:vAlign w:val="center"/>
          </w:tcPr>
          <w:p w14:paraId="7974EF10" w14:textId="77777777" w:rsidR="0048107E" w:rsidRPr="00EE2D1A" w:rsidRDefault="0048107E">
            <w:pPr>
              <w:pStyle w:val="ListParagraph"/>
              <w:ind w:left="0"/>
              <w:rPr>
                <w:rFonts w:asciiTheme="majorHAnsi" w:hAnsiTheme="majorHAnsi" w:cstheme="majorHAnsi"/>
                <w:sz w:val="24"/>
                <w:szCs w:val="24"/>
              </w:rPr>
            </w:pPr>
            <w:r w:rsidRPr="00EE2D1A">
              <w:rPr>
                <w:rFonts w:asciiTheme="majorHAnsi" w:hAnsiTheme="majorHAnsi" w:cstheme="majorHAnsi"/>
                <w:sz w:val="24"/>
                <w:szCs w:val="24"/>
              </w:rPr>
              <w:t>Agreement date</w:t>
            </w:r>
          </w:p>
        </w:tc>
        <w:sdt>
          <w:sdtPr>
            <w:rPr>
              <w:rFonts w:asciiTheme="majorHAnsi" w:hAnsiTheme="majorHAnsi" w:cstheme="majorHAnsi"/>
              <w:sz w:val="24"/>
              <w:szCs w:val="24"/>
            </w:rPr>
            <w:id w:val="-1456481630"/>
            <w:placeholder>
              <w:docPart w:val="A200C3F49F1F42718ED359E8B7B1F097"/>
            </w:placeholder>
            <w:showingPlcHdr/>
            <w:date>
              <w:dateFormat w:val="dd/MM/yyyy"/>
              <w:lid w:val="en-GB"/>
              <w:storeMappedDataAs w:val="dateTime"/>
              <w:calendar w:val="gregorian"/>
            </w:date>
          </w:sdtPr>
          <w:sdtEndPr/>
          <w:sdtContent>
            <w:tc>
              <w:tcPr>
                <w:tcW w:w="6931" w:type="dxa"/>
                <w:vAlign w:val="center"/>
              </w:tcPr>
              <w:p w14:paraId="16043A5E"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to enter a date.</w:t>
                </w:r>
              </w:p>
            </w:tc>
          </w:sdtContent>
        </w:sdt>
      </w:tr>
      <w:tr w:rsidR="0048107E" w14:paraId="7F7F9F52" w14:textId="77777777">
        <w:trPr>
          <w:trHeight w:val="370"/>
          <w:jc w:val="center"/>
        </w:trPr>
        <w:tc>
          <w:tcPr>
            <w:tcW w:w="9960" w:type="dxa"/>
            <w:gridSpan w:val="2"/>
            <w:shd w:val="clear" w:color="auto" w:fill="D9E2F3" w:themeFill="accent1" w:themeFillTint="33"/>
            <w:vAlign w:val="center"/>
          </w:tcPr>
          <w:p w14:paraId="3BAD3965" w14:textId="77777777" w:rsidR="0048107E" w:rsidRPr="00EE2D1A" w:rsidRDefault="0048107E">
            <w:pPr>
              <w:pStyle w:val="ListParagraph"/>
              <w:ind w:left="0"/>
              <w:jc w:val="center"/>
              <w:rPr>
                <w:rFonts w:asciiTheme="majorHAnsi" w:hAnsiTheme="majorHAnsi" w:cstheme="majorHAnsi"/>
                <w:sz w:val="24"/>
                <w:szCs w:val="24"/>
              </w:rPr>
            </w:pPr>
            <w:r w:rsidRPr="00EE2D1A">
              <w:rPr>
                <w:rFonts w:asciiTheme="majorHAnsi" w:hAnsiTheme="majorHAnsi" w:cstheme="majorHAnsi"/>
                <w:b/>
                <w:bCs/>
                <w:sz w:val="24"/>
                <w:szCs w:val="24"/>
              </w:rPr>
              <w:t>Contact information</w:t>
            </w:r>
          </w:p>
        </w:tc>
      </w:tr>
      <w:tr w:rsidR="0048107E" w14:paraId="2808B1DB" w14:textId="77777777">
        <w:trPr>
          <w:trHeight w:val="390"/>
          <w:jc w:val="center"/>
        </w:trPr>
        <w:tc>
          <w:tcPr>
            <w:tcW w:w="3029" w:type="dxa"/>
            <w:vAlign w:val="center"/>
          </w:tcPr>
          <w:p w14:paraId="5E0FFF81" w14:textId="77777777" w:rsidR="0048107E" w:rsidRPr="00EE2D1A" w:rsidRDefault="0048107E">
            <w:pPr>
              <w:pStyle w:val="ListParagraph"/>
              <w:ind w:left="0"/>
              <w:rPr>
                <w:rFonts w:asciiTheme="majorHAnsi" w:hAnsiTheme="majorHAnsi" w:cstheme="majorHAnsi"/>
                <w:sz w:val="24"/>
                <w:szCs w:val="24"/>
              </w:rPr>
            </w:pPr>
            <w:r w:rsidRPr="00EE2D1A">
              <w:rPr>
                <w:rFonts w:asciiTheme="majorHAnsi" w:hAnsiTheme="majorHAnsi" w:cstheme="majorHAnsi"/>
                <w:sz w:val="24"/>
                <w:szCs w:val="24"/>
              </w:rPr>
              <w:t>Name</w:t>
            </w:r>
          </w:p>
        </w:tc>
        <w:bookmarkStart w:id="1" w:name="_Hlk40875436" w:displacedByCustomXml="next"/>
        <w:sdt>
          <w:sdtPr>
            <w:rPr>
              <w:rFonts w:asciiTheme="majorHAnsi" w:hAnsiTheme="majorHAnsi" w:cstheme="majorHAnsi"/>
              <w:sz w:val="24"/>
              <w:szCs w:val="24"/>
            </w:rPr>
            <w:id w:val="98147488"/>
            <w:placeholder>
              <w:docPart w:val="AB6FA201778640E987A08EF7474D917B"/>
            </w:placeholder>
            <w:showingPlcHdr/>
            <w:text/>
          </w:sdtPr>
          <w:sdtEndPr/>
          <w:sdtContent>
            <w:tc>
              <w:tcPr>
                <w:tcW w:w="6931" w:type="dxa"/>
                <w:vAlign w:val="center"/>
              </w:tcPr>
              <w:p w14:paraId="26C9D54D"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here to enter text.</w:t>
                </w:r>
              </w:p>
            </w:tc>
          </w:sdtContent>
        </w:sdt>
        <w:bookmarkEnd w:id="1" w:displacedByCustomXml="prev"/>
      </w:tr>
      <w:tr w:rsidR="0048107E" w14:paraId="2D20505D" w14:textId="77777777">
        <w:trPr>
          <w:trHeight w:val="370"/>
          <w:jc w:val="center"/>
        </w:trPr>
        <w:tc>
          <w:tcPr>
            <w:tcW w:w="3029" w:type="dxa"/>
            <w:vAlign w:val="center"/>
          </w:tcPr>
          <w:p w14:paraId="709BF1F3" w14:textId="77777777" w:rsidR="0048107E" w:rsidRPr="00EE2D1A" w:rsidRDefault="0048107E">
            <w:pPr>
              <w:pStyle w:val="ListParagraph"/>
              <w:ind w:left="0"/>
              <w:rPr>
                <w:rFonts w:asciiTheme="majorHAnsi" w:hAnsiTheme="majorHAnsi" w:cstheme="majorHAnsi"/>
                <w:sz w:val="24"/>
                <w:szCs w:val="24"/>
              </w:rPr>
            </w:pPr>
            <w:r w:rsidRPr="00EE2D1A">
              <w:rPr>
                <w:rFonts w:asciiTheme="majorHAnsi" w:hAnsiTheme="majorHAnsi" w:cstheme="majorHAnsi"/>
                <w:sz w:val="24"/>
                <w:szCs w:val="24"/>
              </w:rPr>
              <w:t>Email</w:t>
            </w:r>
          </w:p>
        </w:tc>
        <w:sdt>
          <w:sdtPr>
            <w:rPr>
              <w:rFonts w:asciiTheme="majorHAnsi" w:hAnsiTheme="majorHAnsi" w:cstheme="majorHAnsi"/>
              <w:sz w:val="24"/>
              <w:szCs w:val="24"/>
            </w:rPr>
            <w:id w:val="-1208489862"/>
            <w:placeholder>
              <w:docPart w:val="BE7CEDCFF7E247C492AA588F04972D90"/>
            </w:placeholder>
            <w:showingPlcHdr/>
            <w:text/>
          </w:sdtPr>
          <w:sdtEndPr/>
          <w:sdtContent>
            <w:tc>
              <w:tcPr>
                <w:tcW w:w="6931" w:type="dxa"/>
                <w:vAlign w:val="center"/>
              </w:tcPr>
              <w:p w14:paraId="299DFDDA"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here to enter text.</w:t>
                </w:r>
              </w:p>
            </w:tc>
          </w:sdtContent>
        </w:sdt>
      </w:tr>
      <w:tr w:rsidR="0048107E" w14:paraId="1125597C" w14:textId="77777777">
        <w:trPr>
          <w:trHeight w:val="370"/>
          <w:jc w:val="center"/>
        </w:trPr>
        <w:tc>
          <w:tcPr>
            <w:tcW w:w="3029" w:type="dxa"/>
            <w:vAlign w:val="center"/>
          </w:tcPr>
          <w:p w14:paraId="4BB7D427" w14:textId="77777777" w:rsidR="0048107E" w:rsidRPr="00EE2D1A" w:rsidRDefault="0048107E">
            <w:pPr>
              <w:pStyle w:val="ListParagraph"/>
              <w:ind w:left="0"/>
              <w:rPr>
                <w:rFonts w:asciiTheme="majorHAnsi" w:hAnsiTheme="majorHAnsi" w:cstheme="majorHAnsi"/>
                <w:sz w:val="24"/>
                <w:szCs w:val="24"/>
              </w:rPr>
            </w:pPr>
            <w:r w:rsidRPr="00EE2D1A">
              <w:rPr>
                <w:rFonts w:asciiTheme="majorHAnsi" w:hAnsiTheme="majorHAnsi" w:cstheme="majorHAnsi"/>
                <w:sz w:val="24"/>
                <w:szCs w:val="24"/>
              </w:rPr>
              <w:t>Phone number</w:t>
            </w:r>
          </w:p>
        </w:tc>
        <w:sdt>
          <w:sdtPr>
            <w:rPr>
              <w:rFonts w:asciiTheme="majorHAnsi" w:hAnsiTheme="majorHAnsi" w:cstheme="majorHAnsi"/>
              <w:sz w:val="24"/>
              <w:szCs w:val="24"/>
            </w:rPr>
            <w:id w:val="1365557062"/>
            <w:placeholder>
              <w:docPart w:val="B330C67ECE114B14BE52DA11C2DF8E42"/>
            </w:placeholder>
            <w:showingPlcHdr/>
            <w:text/>
          </w:sdtPr>
          <w:sdtEndPr/>
          <w:sdtContent>
            <w:tc>
              <w:tcPr>
                <w:tcW w:w="6931" w:type="dxa"/>
                <w:vAlign w:val="center"/>
              </w:tcPr>
              <w:p w14:paraId="6652CA3C"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here to enter text.</w:t>
                </w:r>
              </w:p>
            </w:tc>
          </w:sdtContent>
        </w:sdt>
      </w:tr>
      <w:tr w:rsidR="0048107E" w14:paraId="68CE7D98" w14:textId="77777777">
        <w:trPr>
          <w:trHeight w:val="560"/>
          <w:jc w:val="center"/>
        </w:trPr>
        <w:tc>
          <w:tcPr>
            <w:tcW w:w="3029" w:type="dxa"/>
          </w:tcPr>
          <w:p w14:paraId="60E69CEC" w14:textId="77777777" w:rsidR="0048107E" w:rsidRPr="00EE2D1A" w:rsidRDefault="0048107E">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Registered </w:t>
            </w:r>
            <w:r w:rsidRPr="00EE2D1A">
              <w:rPr>
                <w:rFonts w:asciiTheme="majorHAnsi" w:hAnsiTheme="majorHAnsi" w:cstheme="majorHAnsi"/>
                <w:sz w:val="24"/>
                <w:szCs w:val="24"/>
              </w:rPr>
              <w:t>Address</w:t>
            </w:r>
          </w:p>
        </w:tc>
        <w:tc>
          <w:tcPr>
            <w:tcW w:w="6931" w:type="dxa"/>
          </w:tcPr>
          <w:bookmarkStart w:id="2" w:name="_Hlk40875516" w:displacedByCustomXml="next"/>
          <w:sdt>
            <w:sdtPr>
              <w:rPr>
                <w:rFonts w:asciiTheme="majorHAnsi" w:hAnsiTheme="majorHAnsi" w:cstheme="majorBidi"/>
                <w:sz w:val="24"/>
                <w:szCs w:val="24"/>
              </w:rPr>
              <w:id w:val="-58175736"/>
              <w:placeholder>
                <w:docPart w:val="47F548F1ACD8408495D17C24C7586093"/>
              </w:placeholder>
              <w:showingPlcHdr/>
            </w:sdtPr>
            <w:sdtEndPr/>
            <w:sdtContent>
              <w:p w14:paraId="0A1EF064" w14:textId="77777777" w:rsidR="0048107E" w:rsidRPr="00EE2D1A" w:rsidRDefault="0048107E">
                <w:pPr>
                  <w:pStyle w:val="ListParagraph"/>
                  <w:ind w:left="0"/>
                  <w:rPr>
                    <w:rFonts w:asciiTheme="majorHAnsi" w:hAnsiTheme="majorHAnsi" w:cstheme="majorHAnsi"/>
                    <w:sz w:val="24"/>
                    <w:szCs w:val="24"/>
                  </w:rPr>
                </w:pPr>
                <w:r w:rsidRPr="00EE2D1A">
                  <w:rPr>
                    <w:rStyle w:val="PlaceholderText"/>
                    <w:color w:val="auto"/>
                  </w:rPr>
                  <w:t>Click or tap here to enter text.</w:t>
                </w:r>
              </w:p>
            </w:sdtContent>
          </w:sdt>
          <w:bookmarkEnd w:id="2" w:displacedByCustomXml="prev"/>
          <w:p w14:paraId="5FF8D9F5" w14:textId="77777777" w:rsidR="0048107E" w:rsidRPr="00EE2D1A" w:rsidRDefault="0048107E"/>
        </w:tc>
      </w:tr>
    </w:tbl>
    <w:p w14:paraId="5E7966AA" w14:textId="77777777" w:rsidR="00120FB3" w:rsidRDefault="00120FB3" w:rsidP="00335D23">
      <w:pPr>
        <w:rPr>
          <w:rFonts w:asciiTheme="majorHAnsi" w:hAnsiTheme="majorHAnsi" w:cstheme="majorHAnsi"/>
          <w:b/>
          <w:bCs/>
          <w:sz w:val="24"/>
          <w:szCs w:val="24"/>
        </w:rPr>
      </w:pPr>
    </w:p>
    <w:p w14:paraId="4A89AF60" w14:textId="5A66C9D1" w:rsidR="00120FB3" w:rsidRDefault="00120FB3" w:rsidP="00335D23">
      <w:pPr>
        <w:rPr>
          <w:rFonts w:asciiTheme="majorHAnsi" w:hAnsiTheme="majorHAnsi" w:cstheme="majorHAnsi"/>
          <w:b/>
          <w:bCs/>
          <w:sz w:val="24"/>
          <w:szCs w:val="24"/>
        </w:rPr>
      </w:pPr>
      <w:r>
        <w:rPr>
          <w:rFonts w:asciiTheme="majorHAnsi" w:hAnsiTheme="majorHAnsi" w:cstheme="majorHAnsi"/>
          <w:b/>
          <w:bCs/>
          <w:sz w:val="24"/>
          <w:szCs w:val="24"/>
        </w:rPr>
        <w:t xml:space="preserve">Please send </w:t>
      </w:r>
      <w:r w:rsidR="00CE27D8">
        <w:rPr>
          <w:rFonts w:asciiTheme="majorHAnsi" w:hAnsiTheme="majorHAnsi" w:cstheme="majorHAnsi"/>
          <w:b/>
          <w:bCs/>
          <w:sz w:val="24"/>
          <w:szCs w:val="24"/>
        </w:rPr>
        <w:t xml:space="preserve">us (along </w:t>
      </w:r>
      <w:r>
        <w:rPr>
          <w:rFonts w:asciiTheme="majorHAnsi" w:hAnsiTheme="majorHAnsi" w:cstheme="majorHAnsi"/>
          <w:b/>
          <w:bCs/>
          <w:sz w:val="24"/>
          <w:szCs w:val="24"/>
        </w:rPr>
        <w:t xml:space="preserve">with this </w:t>
      </w:r>
      <w:r w:rsidR="00CE27D8">
        <w:rPr>
          <w:rFonts w:asciiTheme="majorHAnsi" w:hAnsiTheme="majorHAnsi" w:cstheme="majorHAnsi"/>
          <w:b/>
          <w:bCs/>
          <w:sz w:val="24"/>
          <w:szCs w:val="24"/>
        </w:rPr>
        <w:t xml:space="preserve">completed </w:t>
      </w:r>
      <w:r>
        <w:rPr>
          <w:rFonts w:asciiTheme="majorHAnsi" w:hAnsiTheme="majorHAnsi" w:cstheme="majorHAnsi"/>
          <w:b/>
          <w:bCs/>
          <w:sz w:val="24"/>
          <w:szCs w:val="24"/>
        </w:rPr>
        <w:t>application</w:t>
      </w:r>
      <w:r w:rsidR="00CE27D8">
        <w:rPr>
          <w:rFonts w:asciiTheme="majorHAnsi" w:hAnsiTheme="majorHAnsi" w:cstheme="majorHAnsi"/>
          <w:b/>
          <w:bCs/>
          <w:sz w:val="24"/>
          <w:szCs w:val="24"/>
        </w:rPr>
        <w:t>) all</w:t>
      </w:r>
      <w:r>
        <w:rPr>
          <w:rFonts w:asciiTheme="majorHAnsi" w:hAnsiTheme="majorHAnsi" w:cstheme="majorHAnsi"/>
          <w:b/>
          <w:bCs/>
          <w:sz w:val="24"/>
          <w:szCs w:val="24"/>
        </w:rPr>
        <w:t xml:space="preserve"> </w:t>
      </w:r>
      <w:r w:rsidR="00284858">
        <w:rPr>
          <w:rFonts w:asciiTheme="majorHAnsi" w:hAnsiTheme="majorHAnsi" w:cstheme="majorHAnsi"/>
          <w:b/>
          <w:bCs/>
          <w:sz w:val="24"/>
          <w:szCs w:val="24"/>
        </w:rPr>
        <w:t xml:space="preserve">items listed in section 2.5 </w:t>
      </w:r>
      <w:r w:rsidR="003B5B43">
        <w:rPr>
          <w:rFonts w:asciiTheme="majorHAnsi" w:hAnsiTheme="majorHAnsi" w:cstheme="majorHAnsi"/>
          <w:b/>
          <w:bCs/>
          <w:sz w:val="24"/>
          <w:szCs w:val="24"/>
        </w:rPr>
        <w:t xml:space="preserve">(Federal Tax ID, valid sales tax permit, valid resale certificate, </w:t>
      </w:r>
      <w:r w:rsidR="00CE27D8">
        <w:rPr>
          <w:rFonts w:asciiTheme="majorHAnsi" w:hAnsiTheme="majorHAnsi" w:cstheme="majorHAnsi"/>
          <w:b/>
          <w:bCs/>
          <w:sz w:val="24"/>
          <w:szCs w:val="24"/>
        </w:rPr>
        <w:t xml:space="preserve">photos of </w:t>
      </w:r>
      <w:r w:rsidR="007D31DA">
        <w:rPr>
          <w:rFonts w:asciiTheme="majorHAnsi" w:hAnsiTheme="majorHAnsi" w:cstheme="majorHAnsi"/>
          <w:b/>
          <w:bCs/>
          <w:sz w:val="24"/>
          <w:szCs w:val="24"/>
        </w:rPr>
        <w:t>your store). Thank you!</w:t>
      </w:r>
    </w:p>
    <w:p w14:paraId="29B1303D" w14:textId="77777777" w:rsidR="00032D1C" w:rsidRPr="00335D23" w:rsidRDefault="00032D1C" w:rsidP="00335D23">
      <w:pPr>
        <w:rPr>
          <w:rFonts w:asciiTheme="majorHAnsi" w:hAnsiTheme="majorHAnsi" w:cstheme="majorHAnsi"/>
          <w:b/>
          <w:bCs/>
          <w:sz w:val="24"/>
          <w:szCs w:val="24"/>
        </w:rPr>
      </w:pPr>
    </w:p>
    <w:p w14:paraId="2DAC4B8D" w14:textId="77777777" w:rsidR="0048107E" w:rsidRPr="00120FB3" w:rsidRDefault="0048107E" w:rsidP="00120FB3">
      <w:pPr>
        <w:pStyle w:val="ListParagraph"/>
        <w:rPr>
          <w:rFonts w:asciiTheme="majorHAnsi" w:hAnsiTheme="majorHAnsi" w:cstheme="majorHAnsi"/>
          <w:b/>
          <w:bCs/>
          <w:sz w:val="24"/>
          <w:szCs w:val="24"/>
        </w:rPr>
      </w:pPr>
      <w:r>
        <w:rPr>
          <w:rFonts w:asciiTheme="majorHAnsi" w:hAnsiTheme="majorHAnsi" w:cstheme="majorHAnsi"/>
          <w:b/>
          <w:bCs/>
          <w:sz w:val="24"/>
          <w:szCs w:val="24"/>
        </w:rPr>
        <w:t>Agreed and accepted by:</w:t>
      </w:r>
    </w:p>
    <w:tbl>
      <w:tblPr>
        <w:tblStyle w:val="TableGrid"/>
        <w:tblW w:w="94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518"/>
      </w:tblGrid>
      <w:tr w:rsidR="0048107E" w14:paraId="6FC267CF" w14:textId="77777777">
        <w:trPr>
          <w:trHeight w:val="1701"/>
        </w:trPr>
        <w:sdt>
          <w:sdtPr>
            <w:rPr>
              <w:rStyle w:val="Signed"/>
            </w:rPr>
            <w:id w:val="2015647686"/>
            <w:placeholder>
              <w:docPart w:val="C792AFC6344B4E7C899A1D7C1EEA271A"/>
            </w:placeholder>
            <w:showingPlcHdr/>
          </w:sdtPr>
          <w:sdtEndPr>
            <w:rPr>
              <w:rStyle w:val="DefaultParagraphFont"/>
              <w:rFonts w:asciiTheme="majorHAnsi" w:hAnsiTheme="majorHAnsi" w:cstheme="majorHAnsi"/>
              <w:sz w:val="20"/>
            </w:rPr>
          </w:sdtEndPr>
          <w:sdtContent>
            <w:tc>
              <w:tcPr>
                <w:tcW w:w="4945" w:type="dxa"/>
                <w:vAlign w:val="bottom"/>
              </w:tcPr>
              <w:p w14:paraId="45DB3711" w14:textId="77777777" w:rsidR="0048107E" w:rsidRDefault="0048107E">
                <w:pPr>
                  <w:pStyle w:val="ListParagraph"/>
                  <w:ind w:left="0"/>
                  <w:rPr>
                    <w:rFonts w:asciiTheme="majorHAnsi" w:hAnsiTheme="majorHAnsi" w:cstheme="majorHAnsi"/>
                  </w:rPr>
                </w:pPr>
                <w:r>
                  <w:rPr>
                    <w:rStyle w:val="PlaceholderText"/>
                  </w:rPr>
                  <w:t>Click or tap here to enter text.</w:t>
                </w:r>
              </w:p>
            </w:tc>
          </w:sdtContent>
        </w:sdt>
        <w:sdt>
          <w:sdtPr>
            <w:rPr>
              <w:rFonts w:asciiTheme="majorHAnsi" w:hAnsiTheme="majorHAnsi" w:cstheme="majorHAnsi"/>
            </w:rPr>
            <w:id w:val="44492248"/>
            <w:placeholder>
              <w:docPart w:val="951767A2039B4C01B962C57E2188F3C9"/>
            </w:placeholder>
          </w:sdtPr>
          <w:sdtEndPr/>
          <w:sdtContent>
            <w:sdt>
              <w:sdtPr>
                <w:rPr>
                  <w:rFonts w:asciiTheme="majorHAnsi" w:hAnsiTheme="majorHAnsi" w:cstheme="majorHAnsi"/>
                </w:rPr>
                <w:id w:val="-1220054475"/>
                <w:placeholder>
                  <w:docPart w:val="73FF7682062B4865ABA644233D99AB9B"/>
                </w:placeholder>
                <w:showingPlcHdr/>
                <w:date>
                  <w:dateFormat w:val="dd/MM/yyyy"/>
                  <w:lid w:val="en-GB"/>
                  <w:storeMappedDataAs w:val="dateTime"/>
                  <w:calendar w:val="gregorian"/>
                </w:date>
              </w:sdtPr>
              <w:sdtEndPr/>
              <w:sdtContent>
                <w:tc>
                  <w:tcPr>
                    <w:tcW w:w="4518" w:type="dxa"/>
                    <w:vAlign w:val="bottom"/>
                  </w:tcPr>
                  <w:p w14:paraId="05DC4EA9" w14:textId="77777777" w:rsidR="0048107E" w:rsidRDefault="0048107E">
                    <w:pPr>
                      <w:pStyle w:val="ListParagraph"/>
                      <w:ind w:left="0"/>
                      <w:jc w:val="center"/>
                      <w:rPr>
                        <w:rFonts w:asciiTheme="majorHAnsi" w:hAnsiTheme="majorHAnsi" w:cstheme="majorHAnsi"/>
                      </w:rPr>
                    </w:pPr>
                    <w:r>
                      <w:rPr>
                        <w:rStyle w:val="PlaceholderText"/>
                      </w:rPr>
                      <w:t>Click or tap to enter a date.</w:t>
                    </w:r>
                  </w:p>
                </w:tc>
              </w:sdtContent>
            </w:sdt>
          </w:sdtContent>
        </w:sdt>
      </w:tr>
      <w:tr w:rsidR="0048107E" w14:paraId="3EDA018F" w14:textId="77777777">
        <w:trPr>
          <w:trHeight w:val="234"/>
        </w:trPr>
        <w:tc>
          <w:tcPr>
            <w:tcW w:w="4945" w:type="dxa"/>
            <w:vAlign w:val="bottom"/>
          </w:tcPr>
          <w:p w14:paraId="101555CE" w14:textId="77777777" w:rsidR="0048107E" w:rsidRDefault="0048107E">
            <w:pPr>
              <w:rPr>
                <w:rFonts w:asciiTheme="majorHAnsi" w:hAnsiTheme="majorHAnsi" w:cstheme="majorHAnsi"/>
                <w:b/>
                <w:bCs/>
                <w:sz w:val="24"/>
                <w:szCs w:val="24"/>
              </w:rPr>
            </w:pPr>
            <w:r>
              <w:rPr>
                <w:rFonts w:asciiTheme="majorHAnsi" w:hAnsiTheme="majorHAnsi" w:cstheme="majorHAnsi"/>
              </w:rPr>
              <w:t>……………………………………………………………………..</w:t>
            </w:r>
          </w:p>
        </w:tc>
        <w:tc>
          <w:tcPr>
            <w:tcW w:w="4518" w:type="dxa"/>
            <w:vAlign w:val="bottom"/>
          </w:tcPr>
          <w:p w14:paraId="1D897F01" w14:textId="77777777" w:rsidR="0048107E" w:rsidRDefault="0048107E">
            <w:pPr>
              <w:pStyle w:val="ListParagraph"/>
              <w:ind w:left="0"/>
              <w:jc w:val="center"/>
              <w:rPr>
                <w:rFonts w:asciiTheme="majorHAnsi" w:hAnsiTheme="majorHAnsi" w:cstheme="majorHAnsi"/>
                <w:sz w:val="24"/>
                <w:szCs w:val="24"/>
              </w:rPr>
            </w:pPr>
            <w:r>
              <w:rPr>
                <w:rFonts w:asciiTheme="majorHAnsi" w:hAnsiTheme="majorHAnsi" w:cstheme="majorHAnsi"/>
              </w:rPr>
              <w:t>……………………………………</w:t>
            </w:r>
          </w:p>
        </w:tc>
      </w:tr>
      <w:tr w:rsidR="0048107E" w14:paraId="26F3E093" w14:textId="77777777">
        <w:trPr>
          <w:trHeight w:val="70"/>
        </w:trPr>
        <w:tc>
          <w:tcPr>
            <w:tcW w:w="4945" w:type="dxa"/>
          </w:tcPr>
          <w:p w14:paraId="4C7AADA1" w14:textId="77777777" w:rsidR="0048107E" w:rsidRDefault="0048107E">
            <w:pPr>
              <w:rPr>
                <w:rFonts w:asciiTheme="majorHAnsi" w:hAnsiTheme="majorHAnsi" w:cstheme="majorHAnsi"/>
              </w:rPr>
            </w:pPr>
            <w:r>
              <w:rPr>
                <w:rFonts w:asciiTheme="majorHAnsi" w:hAnsiTheme="majorHAnsi" w:cstheme="majorHAnsi"/>
              </w:rPr>
              <w:t>Signed for and on behalf of the w</w:t>
            </w:r>
            <w:r w:rsidRPr="00E33652">
              <w:rPr>
                <w:rFonts w:asciiTheme="majorHAnsi" w:hAnsiTheme="majorHAnsi" w:cstheme="majorHAnsi"/>
              </w:rPr>
              <w:t>holesale</w:t>
            </w:r>
            <w:r>
              <w:rPr>
                <w:rFonts w:asciiTheme="majorHAnsi" w:hAnsiTheme="majorHAnsi" w:cstheme="majorHAnsi"/>
              </w:rPr>
              <w:t>r</w:t>
            </w:r>
          </w:p>
        </w:tc>
        <w:tc>
          <w:tcPr>
            <w:tcW w:w="4518" w:type="dxa"/>
          </w:tcPr>
          <w:p w14:paraId="1963DBCC" w14:textId="77777777" w:rsidR="0048107E" w:rsidRDefault="0048107E">
            <w:pPr>
              <w:pStyle w:val="ListParagraph"/>
              <w:ind w:left="0"/>
              <w:jc w:val="center"/>
              <w:rPr>
                <w:rFonts w:asciiTheme="majorHAnsi" w:hAnsiTheme="majorHAnsi" w:cstheme="majorHAnsi"/>
              </w:rPr>
            </w:pPr>
            <w:r>
              <w:rPr>
                <w:rFonts w:asciiTheme="majorHAnsi" w:hAnsiTheme="majorHAnsi" w:cstheme="majorHAnsi"/>
                <w:sz w:val="24"/>
                <w:szCs w:val="24"/>
              </w:rPr>
              <w:t>Date (dd/mm/yyyy)</w:t>
            </w:r>
          </w:p>
        </w:tc>
      </w:tr>
    </w:tbl>
    <w:p w14:paraId="5293F5BE" w14:textId="77777777" w:rsidR="0048107E" w:rsidRDefault="0048107E" w:rsidP="0048107E">
      <w:pPr>
        <w:rPr>
          <w:rFonts w:asciiTheme="majorHAnsi" w:hAnsiTheme="majorHAnsi" w:cstheme="majorHAnsi"/>
          <w:b/>
          <w:bCs/>
          <w:sz w:val="24"/>
          <w:szCs w:val="24"/>
        </w:rPr>
        <w:sectPr w:rsidR="0048107E">
          <w:footerReference w:type="default" r:id="rId10"/>
          <w:pgSz w:w="11906" w:h="16838"/>
          <w:pgMar w:top="720" w:right="720" w:bottom="720" w:left="720" w:header="708" w:footer="708" w:gutter="0"/>
          <w:cols w:space="708"/>
          <w:formProt w:val="0"/>
          <w:docGrid w:linePitch="360"/>
        </w:sectPr>
      </w:pPr>
    </w:p>
    <w:p w14:paraId="11475E6E" w14:textId="77777777" w:rsidR="0048107E" w:rsidRDefault="0048107E" w:rsidP="0048107E">
      <w:pPr>
        <w:rPr>
          <w:rFonts w:asciiTheme="majorHAnsi" w:hAnsiTheme="majorHAnsi" w:cstheme="majorHAnsi"/>
          <w:b/>
          <w:bCs/>
          <w:sz w:val="24"/>
          <w:szCs w:val="24"/>
        </w:rPr>
      </w:pPr>
    </w:p>
    <w:p w14:paraId="79FE64B8" w14:textId="77777777" w:rsidR="0048107E" w:rsidRDefault="0048107E" w:rsidP="0048107E">
      <w:pPr>
        <w:pStyle w:val="Heading1"/>
        <w:jc w:val="center"/>
        <w:rPr>
          <w:rFonts w:cstheme="majorHAnsi"/>
          <w:b/>
          <w:bCs/>
          <w:color w:val="auto"/>
          <w:sz w:val="24"/>
          <w:szCs w:val="24"/>
        </w:rPr>
      </w:pPr>
      <w:r>
        <w:rPr>
          <w:rFonts w:cstheme="majorHAnsi"/>
          <w:b/>
          <w:bCs/>
          <w:color w:val="auto"/>
          <w:sz w:val="24"/>
          <w:szCs w:val="24"/>
        </w:rPr>
        <w:t>Terms and Conditions</w:t>
      </w:r>
    </w:p>
    <w:p w14:paraId="2F6AE0FA" w14:textId="77777777" w:rsidR="0048107E" w:rsidRDefault="0048107E" w:rsidP="0048107E">
      <w:pPr>
        <w:rPr>
          <w:rFonts w:asciiTheme="majorHAnsi" w:hAnsiTheme="majorHAnsi" w:cstheme="majorHAnsi"/>
        </w:rPr>
      </w:pPr>
    </w:p>
    <w:p w14:paraId="3245B3A8"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Definitions</w:t>
      </w:r>
    </w:p>
    <w:p w14:paraId="370A0FE5"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‘We’, ‘us’, the ‘company’ refers to Party 1 as defined at the start of this agreement</w:t>
      </w:r>
    </w:p>
    <w:p w14:paraId="18109232"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‘Wholesaler’, ‘you’, ‘your’ refers to Party 2 as defined at the start of this agreement </w:t>
      </w:r>
    </w:p>
    <w:p w14:paraId="4EC53F03"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‘order’ is the transaction between wholesaler and the company</w:t>
      </w:r>
    </w:p>
    <w:p w14:paraId="000F2E6F"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‘calendar year’ means from January to December of the same year</w:t>
      </w:r>
    </w:p>
    <w:p w14:paraId="617511B8"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‘agreement’ is as defined in clause 2.1</w:t>
      </w:r>
    </w:p>
    <w:p w14:paraId="63359EED"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‘unit cost’ means price paid for item excluding delivery</w:t>
      </w:r>
    </w:p>
    <w:p w14:paraId="1B1EE4D5"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‘discount code’ is the unique reference given to the wholesaler order to gain discount on Aosom.com</w:t>
      </w:r>
    </w:p>
    <w:p w14:paraId="0B3D8717"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General terms</w:t>
      </w:r>
    </w:p>
    <w:p w14:paraId="52742A50" w14:textId="5C10C3FD" w:rsidR="0048107E" w:rsidRDefault="0048107E" w:rsidP="0048107E">
      <w:pPr>
        <w:pStyle w:val="ListParagraph"/>
        <w:numPr>
          <w:ilvl w:val="1"/>
          <w:numId w:val="2"/>
        </w:numPr>
        <w:spacing w:line="360" w:lineRule="auto"/>
        <w:rPr>
          <w:rFonts w:asciiTheme="majorHAnsi" w:hAnsiTheme="majorHAnsi" w:cstheme="majorBidi"/>
        </w:rPr>
      </w:pPr>
      <w:r w:rsidRPr="2D26EF1E">
        <w:rPr>
          <w:rFonts w:asciiTheme="majorHAnsi" w:hAnsiTheme="majorHAnsi" w:cstheme="majorBidi"/>
        </w:rPr>
        <w:t xml:space="preserve">This document (Aosom Wholesale Agreement) incorporates the commercial term, </w:t>
      </w:r>
      <w:r w:rsidR="00F765D1" w:rsidRPr="2D26EF1E">
        <w:rPr>
          <w:rFonts w:asciiTheme="majorHAnsi" w:hAnsiTheme="majorHAnsi" w:cstheme="majorBidi"/>
        </w:rPr>
        <w:t>terms,</w:t>
      </w:r>
      <w:r w:rsidRPr="2D26EF1E">
        <w:rPr>
          <w:rFonts w:asciiTheme="majorHAnsi" w:hAnsiTheme="majorHAnsi" w:cstheme="majorBidi"/>
        </w:rPr>
        <w:t xml:space="preserve"> and conditions, as well as any other terms, policies, agreements as stated from within shall form what will hereby referred to as the ‘agreement’.</w:t>
      </w:r>
    </w:p>
    <w:p w14:paraId="4D88184D" w14:textId="3991A5CE" w:rsidR="0048107E" w:rsidRDefault="0048107E" w:rsidP="0048107E">
      <w:pPr>
        <w:pStyle w:val="ListParagraph"/>
        <w:numPr>
          <w:ilvl w:val="1"/>
          <w:numId w:val="2"/>
        </w:numPr>
        <w:spacing w:line="360" w:lineRule="auto"/>
        <w:rPr>
          <w:rFonts w:asciiTheme="majorHAnsi" w:hAnsiTheme="majorHAnsi" w:cstheme="majorBidi"/>
        </w:rPr>
      </w:pPr>
      <w:r w:rsidRPr="2D26EF1E">
        <w:rPr>
          <w:rFonts w:asciiTheme="majorHAnsi" w:hAnsiTheme="majorHAnsi" w:cstheme="majorBidi"/>
        </w:rPr>
        <w:t>The Aosom Wholesale Program is for those who have applied</w:t>
      </w:r>
      <w:r>
        <w:rPr>
          <w:rFonts w:asciiTheme="majorHAnsi" w:hAnsiTheme="majorHAnsi" w:cstheme="majorBidi"/>
        </w:rPr>
        <w:t xml:space="preserve"> and have been </w:t>
      </w:r>
      <w:r w:rsidRPr="2D26EF1E">
        <w:rPr>
          <w:rFonts w:asciiTheme="majorHAnsi" w:hAnsiTheme="majorHAnsi" w:cstheme="majorBidi"/>
        </w:rPr>
        <w:t xml:space="preserve">approved </w:t>
      </w:r>
      <w:r>
        <w:rPr>
          <w:rFonts w:asciiTheme="majorHAnsi" w:hAnsiTheme="majorHAnsi" w:cstheme="majorBidi"/>
        </w:rPr>
        <w:t>for participation in the program by Aosom</w:t>
      </w:r>
      <w:r w:rsidRPr="2D26EF1E">
        <w:rPr>
          <w:rFonts w:asciiTheme="majorHAnsi" w:hAnsiTheme="majorHAnsi" w:cstheme="majorBidi"/>
        </w:rPr>
        <w:t>.</w:t>
      </w:r>
    </w:p>
    <w:p w14:paraId="7919289F" w14:textId="77777777" w:rsidR="0048107E" w:rsidRPr="0048107E" w:rsidRDefault="0048107E" w:rsidP="0048107E">
      <w:pPr>
        <w:pStyle w:val="ListParagraph"/>
        <w:numPr>
          <w:ilvl w:val="1"/>
          <w:numId w:val="2"/>
        </w:numPr>
        <w:spacing w:line="360" w:lineRule="auto"/>
        <w:rPr>
          <w:rFonts w:asciiTheme="majorHAnsi" w:hAnsiTheme="majorHAnsi" w:cstheme="majorBidi"/>
        </w:rPr>
      </w:pPr>
      <w:r w:rsidRPr="0048107E">
        <w:rPr>
          <w:rFonts w:asciiTheme="majorHAnsi" w:hAnsiTheme="majorHAnsi" w:cstheme="majorBidi"/>
        </w:rPr>
        <w:t>Wholesaler must ensure they comply with all applicable laws, ordinances, industry standards, rules, regulations, orders, licenses, permits, judgments, decisions, or other requirements of any governmental authority.</w:t>
      </w:r>
    </w:p>
    <w:p w14:paraId="6D4CAE90" w14:textId="490BD731" w:rsidR="0048107E" w:rsidRDefault="0048107E" w:rsidP="00BA2152">
      <w:pPr>
        <w:pStyle w:val="ListParagraph"/>
        <w:numPr>
          <w:ilvl w:val="2"/>
          <w:numId w:val="2"/>
        </w:numPr>
        <w:spacing w:line="360" w:lineRule="auto"/>
        <w:rPr>
          <w:rFonts w:asciiTheme="majorHAnsi" w:hAnsiTheme="majorHAnsi" w:cstheme="majorBidi"/>
        </w:rPr>
      </w:pPr>
      <w:r>
        <w:rPr>
          <w:rFonts w:asciiTheme="majorHAnsi" w:hAnsiTheme="majorHAnsi" w:cstheme="majorBidi"/>
        </w:rPr>
        <w:t>Wholes</w:t>
      </w:r>
      <w:r w:rsidR="00BA2152">
        <w:rPr>
          <w:rFonts w:asciiTheme="majorHAnsi" w:hAnsiTheme="majorHAnsi" w:cstheme="majorBidi"/>
        </w:rPr>
        <w:t xml:space="preserve">aler must ensure they comply with </w:t>
      </w:r>
      <w:hyperlink r:id="rId11" w:history="1">
        <w:r w:rsidR="00BA2152" w:rsidRPr="00BA2152">
          <w:rPr>
            <w:rStyle w:val="Hyperlink"/>
            <w:rFonts w:asciiTheme="majorHAnsi" w:hAnsiTheme="majorHAnsi" w:cstheme="majorBidi"/>
          </w:rPr>
          <w:t>California Proposition 65</w:t>
        </w:r>
      </w:hyperlink>
      <w:r w:rsidR="00BA2152">
        <w:rPr>
          <w:rFonts w:asciiTheme="majorHAnsi" w:hAnsiTheme="majorHAnsi" w:cstheme="majorBidi"/>
        </w:rPr>
        <w:t xml:space="preserve"> by displaying clear and reasonable warning</w:t>
      </w:r>
      <w:r w:rsidR="00432260">
        <w:rPr>
          <w:rFonts w:asciiTheme="majorHAnsi" w:hAnsiTheme="majorHAnsi" w:cstheme="majorBidi"/>
        </w:rPr>
        <w:t>s</w:t>
      </w:r>
      <w:r w:rsidR="00BA2152">
        <w:rPr>
          <w:rFonts w:asciiTheme="majorHAnsi" w:hAnsiTheme="majorHAnsi" w:cstheme="majorBidi"/>
        </w:rPr>
        <w:t xml:space="preserve"> </w:t>
      </w:r>
      <w:r w:rsidR="00432260">
        <w:rPr>
          <w:rFonts w:asciiTheme="majorHAnsi" w:hAnsiTheme="majorHAnsi" w:cstheme="majorBidi"/>
        </w:rPr>
        <w:t xml:space="preserve">to customers, </w:t>
      </w:r>
      <w:r w:rsidR="00BA2152">
        <w:rPr>
          <w:rFonts w:asciiTheme="majorHAnsi" w:hAnsiTheme="majorHAnsi" w:cstheme="majorBidi"/>
        </w:rPr>
        <w:t>at all points of purchas</w:t>
      </w:r>
      <w:r w:rsidR="00432260">
        <w:rPr>
          <w:rFonts w:asciiTheme="majorHAnsi" w:hAnsiTheme="majorHAnsi" w:cstheme="majorBidi"/>
        </w:rPr>
        <w:t xml:space="preserve">e, as required by the </w:t>
      </w:r>
      <w:hyperlink r:id="rId12" w:history="1">
        <w:r w:rsidR="00432260" w:rsidRPr="00432260">
          <w:rPr>
            <w:rStyle w:val="Hyperlink"/>
            <w:rFonts w:asciiTheme="majorHAnsi" w:hAnsiTheme="majorHAnsi" w:cstheme="majorBidi"/>
          </w:rPr>
          <w:t>Safe Drinking Water and Toxic Enforcement Act of 1986</w:t>
        </w:r>
      </w:hyperlink>
      <w:r w:rsidR="00432260">
        <w:rPr>
          <w:rFonts w:asciiTheme="majorHAnsi" w:hAnsiTheme="majorHAnsi" w:cstheme="majorBidi"/>
        </w:rPr>
        <w:t>.</w:t>
      </w:r>
    </w:p>
    <w:p w14:paraId="31D1B935" w14:textId="15AA280F" w:rsidR="0048107E" w:rsidRPr="00A65636" w:rsidRDefault="0048107E" w:rsidP="0048107E">
      <w:pPr>
        <w:pStyle w:val="ListParagraph"/>
        <w:numPr>
          <w:ilvl w:val="1"/>
          <w:numId w:val="2"/>
        </w:numPr>
        <w:spacing w:line="360" w:lineRule="auto"/>
        <w:rPr>
          <w:rFonts w:asciiTheme="majorHAnsi" w:hAnsiTheme="majorHAnsi" w:cstheme="majorBidi"/>
        </w:rPr>
      </w:pPr>
      <w:r w:rsidRPr="2D26EF1E">
        <w:rPr>
          <w:rFonts w:asciiTheme="majorHAnsi" w:hAnsiTheme="majorHAnsi" w:cstheme="majorBidi"/>
        </w:rPr>
        <w:t>The service is for offline wholesale to physical retail stores</w:t>
      </w:r>
      <w:r w:rsidR="002C166E">
        <w:rPr>
          <w:rFonts w:asciiTheme="majorHAnsi" w:hAnsiTheme="majorHAnsi" w:cstheme="majorBidi"/>
        </w:rPr>
        <w:t xml:space="preserve"> and end users</w:t>
      </w:r>
      <w:r w:rsidRPr="2D26EF1E">
        <w:rPr>
          <w:rFonts w:asciiTheme="majorHAnsi" w:hAnsiTheme="majorHAnsi" w:cstheme="majorBidi"/>
        </w:rPr>
        <w:t xml:space="preserve">. </w:t>
      </w:r>
      <w:r w:rsidRPr="2D26EF1E">
        <w:rPr>
          <w:rFonts w:asciiTheme="majorHAnsi" w:hAnsiTheme="majorHAnsi" w:cstheme="majorBidi"/>
          <w:b/>
          <w:bCs/>
        </w:rPr>
        <w:t>No products or goods purchased from or produced by Aosom shall be resold by or through any online store or online auction (such as your website, eBay, Amazon, or other similar sites), nor distributed to stores which will sell online.</w:t>
      </w:r>
    </w:p>
    <w:p w14:paraId="69BD188D" w14:textId="77777777" w:rsidR="00B67A51" w:rsidRDefault="0048107E" w:rsidP="0048107E">
      <w:pPr>
        <w:pStyle w:val="ListParagraph"/>
        <w:numPr>
          <w:ilvl w:val="1"/>
          <w:numId w:val="2"/>
        </w:numPr>
        <w:spacing w:line="360" w:lineRule="auto"/>
        <w:rPr>
          <w:rFonts w:asciiTheme="majorHAnsi" w:hAnsiTheme="majorHAnsi" w:cstheme="majorBidi"/>
        </w:rPr>
      </w:pPr>
      <w:r>
        <w:rPr>
          <w:rFonts w:asciiTheme="majorHAnsi" w:hAnsiTheme="majorHAnsi" w:cstheme="majorBidi"/>
        </w:rPr>
        <w:t xml:space="preserve">Wholesaler must provide </w:t>
      </w:r>
      <w:r w:rsidR="00AE2B7B">
        <w:rPr>
          <w:rFonts w:asciiTheme="majorHAnsi" w:hAnsiTheme="majorHAnsi" w:cstheme="majorBidi"/>
        </w:rPr>
        <w:t>Aosom with</w:t>
      </w:r>
    </w:p>
    <w:p w14:paraId="41D836C4" w14:textId="77777777" w:rsidR="00B67A51" w:rsidRDefault="004158C6" w:rsidP="00B67A51">
      <w:pPr>
        <w:pStyle w:val="ListParagraph"/>
        <w:numPr>
          <w:ilvl w:val="2"/>
          <w:numId w:val="2"/>
        </w:numPr>
        <w:spacing w:line="360" w:lineRule="auto"/>
        <w:rPr>
          <w:rFonts w:asciiTheme="majorHAnsi" w:hAnsiTheme="majorHAnsi" w:cstheme="majorBidi"/>
        </w:rPr>
      </w:pPr>
      <w:r>
        <w:rPr>
          <w:rFonts w:asciiTheme="majorHAnsi" w:hAnsiTheme="majorHAnsi" w:cstheme="majorBidi"/>
        </w:rPr>
        <w:t>Wholesaler’s Federal Tax Identification number</w:t>
      </w:r>
      <w:r w:rsidR="00B67A51">
        <w:rPr>
          <w:rFonts w:asciiTheme="majorHAnsi" w:hAnsiTheme="majorHAnsi" w:cstheme="majorBidi"/>
        </w:rPr>
        <w:t xml:space="preserve"> (EIN)</w:t>
      </w:r>
      <w:r>
        <w:rPr>
          <w:rFonts w:asciiTheme="majorHAnsi" w:hAnsiTheme="majorHAnsi" w:cstheme="majorBidi"/>
        </w:rPr>
        <w:t xml:space="preserve"> </w:t>
      </w:r>
      <w:r w:rsidR="0048107E">
        <w:rPr>
          <w:rFonts w:asciiTheme="majorHAnsi" w:hAnsiTheme="majorHAnsi" w:cstheme="majorBidi"/>
        </w:rPr>
        <w:t xml:space="preserve"> </w:t>
      </w:r>
    </w:p>
    <w:p w14:paraId="10DFA662" w14:textId="40F6B4D5" w:rsidR="00B67A51" w:rsidRDefault="00B67A51" w:rsidP="00B67A51">
      <w:pPr>
        <w:pStyle w:val="ListParagraph"/>
        <w:numPr>
          <w:ilvl w:val="2"/>
          <w:numId w:val="2"/>
        </w:numPr>
        <w:spacing w:line="360" w:lineRule="auto"/>
        <w:rPr>
          <w:rFonts w:asciiTheme="majorHAnsi" w:hAnsiTheme="majorHAnsi" w:cstheme="majorBidi"/>
        </w:rPr>
      </w:pPr>
      <w:r>
        <w:rPr>
          <w:rFonts w:asciiTheme="majorHAnsi" w:hAnsiTheme="majorHAnsi" w:cstheme="majorBidi"/>
        </w:rPr>
        <w:t xml:space="preserve">A photo of their </w:t>
      </w:r>
      <w:r w:rsidR="00CB1113">
        <w:rPr>
          <w:rFonts w:asciiTheme="majorHAnsi" w:hAnsiTheme="majorHAnsi" w:cstheme="majorBidi"/>
        </w:rPr>
        <w:t xml:space="preserve">valid </w:t>
      </w:r>
      <w:r>
        <w:rPr>
          <w:rFonts w:asciiTheme="majorHAnsi" w:hAnsiTheme="majorHAnsi" w:cstheme="majorBidi"/>
        </w:rPr>
        <w:t xml:space="preserve">sales tax </w:t>
      </w:r>
      <w:r w:rsidR="00CB1113">
        <w:rPr>
          <w:rFonts w:asciiTheme="majorHAnsi" w:hAnsiTheme="majorHAnsi" w:cstheme="majorBidi"/>
        </w:rPr>
        <w:t>permit</w:t>
      </w:r>
    </w:p>
    <w:p w14:paraId="55BAF980" w14:textId="3D2A23E8" w:rsidR="0048107E" w:rsidRDefault="00B67A51" w:rsidP="00B67A51">
      <w:pPr>
        <w:pStyle w:val="ListParagraph"/>
        <w:numPr>
          <w:ilvl w:val="2"/>
          <w:numId w:val="2"/>
        </w:numPr>
        <w:spacing w:line="360" w:lineRule="auto"/>
        <w:rPr>
          <w:rFonts w:asciiTheme="majorHAnsi" w:hAnsiTheme="majorHAnsi" w:cstheme="majorBidi"/>
        </w:rPr>
      </w:pPr>
      <w:r>
        <w:rPr>
          <w:rFonts w:asciiTheme="majorHAnsi" w:hAnsiTheme="majorHAnsi" w:cstheme="majorBidi"/>
        </w:rPr>
        <w:t>A p</w:t>
      </w:r>
      <w:r w:rsidR="0048107E">
        <w:rPr>
          <w:rFonts w:asciiTheme="majorHAnsi" w:hAnsiTheme="majorHAnsi" w:cstheme="majorBidi"/>
        </w:rPr>
        <w:t>hoto of their valid resale certificate to Aosom</w:t>
      </w:r>
    </w:p>
    <w:p w14:paraId="010275C7" w14:textId="14B0411E" w:rsidR="0048107E" w:rsidRDefault="0048107E" w:rsidP="00B67A51">
      <w:pPr>
        <w:pStyle w:val="ListParagraph"/>
        <w:numPr>
          <w:ilvl w:val="2"/>
          <w:numId w:val="2"/>
        </w:numPr>
        <w:spacing w:line="360" w:lineRule="auto"/>
        <w:rPr>
          <w:rFonts w:asciiTheme="majorHAnsi" w:hAnsiTheme="majorHAnsi" w:cstheme="majorBidi"/>
        </w:rPr>
      </w:pPr>
      <w:r>
        <w:rPr>
          <w:rFonts w:asciiTheme="majorHAnsi" w:hAnsiTheme="majorHAnsi" w:cstheme="majorBidi"/>
        </w:rPr>
        <w:t>Wholesaler must provide a photo of their physical storefront to Aosom</w:t>
      </w:r>
    </w:p>
    <w:p w14:paraId="566CF157" w14:textId="53842BC4" w:rsidR="0048107E" w:rsidRPr="00CB1113" w:rsidRDefault="0048107E" w:rsidP="00B67A51">
      <w:pPr>
        <w:pStyle w:val="ListParagraph"/>
        <w:numPr>
          <w:ilvl w:val="2"/>
          <w:numId w:val="2"/>
        </w:numPr>
        <w:spacing w:line="360" w:lineRule="auto"/>
        <w:rPr>
          <w:rFonts w:asciiTheme="majorHAnsi" w:hAnsiTheme="majorHAnsi" w:cstheme="majorBidi"/>
        </w:rPr>
      </w:pPr>
      <w:r>
        <w:rPr>
          <w:rFonts w:asciiTheme="majorHAnsi" w:hAnsiTheme="majorHAnsi" w:cstheme="majorBidi"/>
        </w:rPr>
        <w:t xml:space="preserve">Wholesaler must provide their physical shipping address to Aosom for registration. </w:t>
      </w:r>
      <w:r>
        <w:rPr>
          <w:rFonts w:asciiTheme="majorHAnsi" w:hAnsiTheme="majorHAnsi" w:cstheme="majorBidi"/>
          <w:b/>
          <w:bCs/>
        </w:rPr>
        <w:t xml:space="preserve">Aosom will only ship orders to this registered address. </w:t>
      </w:r>
    </w:p>
    <w:p w14:paraId="108FD69F" w14:textId="5706DBC6" w:rsidR="00CB1113" w:rsidRPr="005F4718" w:rsidRDefault="00CB1113" w:rsidP="00B67A51">
      <w:pPr>
        <w:pStyle w:val="ListParagraph"/>
        <w:numPr>
          <w:ilvl w:val="2"/>
          <w:numId w:val="2"/>
        </w:numPr>
        <w:spacing w:line="360" w:lineRule="auto"/>
        <w:rPr>
          <w:rFonts w:asciiTheme="majorHAnsi" w:hAnsiTheme="majorHAnsi" w:cstheme="majorBidi"/>
        </w:rPr>
      </w:pPr>
      <w:r>
        <w:rPr>
          <w:rFonts w:asciiTheme="majorHAnsi" w:hAnsiTheme="majorHAnsi" w:cstheme="majorBidi"/>
        </w:rPr>
        <w:t>Aosom may request other docum</w:t>
      </w:r>
      <w:r w:rsidR="00BE510E">
        <w:rPr>
          <w:rFonts w:asciiTheme="majorHAnsi" w:hAnsiTheme="majorHAnsi" w:cstheme="majorBidi"/>
        </w:rPr>
        <w:t>ents for verification</w:t>
      </w:r>
    </w:p>
    <w:p w14:paraId="4094C645"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This agreement shall be governed in accordance with US law and each party submits to the exclusive jurisdiction of the US courts. </w:t>
      </w:r>
    </w:p>
    <w:p w14:paraId="2687152B"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Orders &amp; delivery</w:t>
      </w:r>
    </w:p>
    <w:p w14:paraId="2743CCC4" w14:textId="0157530F"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Wholesalers must be logged into their accounts when ordering to receive discounts</w:t>
      </w:r>
      <w:r w:rsidR="003E7AAD">
        <w:rPr>
          <w:rFonts w:asciiTheme="majorHAnsi" w:hAnsiTheme="majorHAnsi" w:cstheme="majorHAnsi"/>
        </w:rPr>
        <w:t>.</w:t>
      </w:r>
    </w:p>
    <w:p w14:paraId="6F13533E"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All orders must be sent to US addresses. The company reserves the right to refuse an order after acceptance if it is outside of the US. For any successful orders, the company reserves the right to recoup any additional costs incurred for delivering outside of the US.</w:t>
      </w:r>
    </w:p>
    <w:p w14:paraId="536D5BC5" w14:textId="06F99492"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Dispatch times </w:t>
      </w:r>
      <w:r w:rsidR="00C5160E">
        <w:rPr>
          <w:rFonts w:asciiTheme="majorHAnsi" w:hAnsiTheme="majorHAnsi" w:cstheme="majorHAnsi"/>
        </w:rPr>
        <w:t>are</w:t>
      </w:r>
      <w:r>
        <w:rPr>
          <w:rFonts w:asciiTheme="majorHAnsi" w:hAnsiTheme="majorHAnsi" w:cstheme="majorHAnsi"/>
        </w:rPr>
        <w:t xml:space="preserve"> Monday – Friday (apart from bank holidays) at 1pm. Any orders placed after these hours will be dispatched the following </w:t>
      </w:r>
      <w:r w:rsidR="00CC61E4">
        <w:rPr>
          <w:rFonts w:asciiTheme="majorHAnsi" w:hAnsiTheme="majorHAnsi" w:cstheme="majorHAnsi"/>
        </w:rPr>
        <w:t>business</w:t>
      </w:r>
      <w:r>
        <w:rPr>
          <w:rFonts w:asciiTheme="majorHAnsi" w:hAnsiTheme="majorHAnsi" w:cstheme="majorHAnsi"/>
        </w:rPr>
        <w:t xml:space="preserve"> day.</w:t>
      </w:r>
    </w:p>
    <w:p w14:paraId="25668449"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A tracking reference will be supplied for all orders which will be automatically emailed to the email address associated with the order. </w:t>
      </w:r>
    </w:p>
    <w:p w14:paraId="68EDB7B0" w14:textId="1E038019"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Aosom will not be held liable or responsible for any mistakes and errors made by the wholesaler when entering their order details. Aosom reserves the right to pass-on any additional delivery and administration fee incurred </w:t>
      </w:r>
      <w:r w:rsidR="00CC61E4">
        <w:rPr>
          <w:rFonts w:asciiTheme="majorHAnsi" w:hAnsiTheme="majorHAnsi" w:cstheme="majorHAnsi"/>
        </w:rPr>
        <w:t>resulting from</w:t>
      </w:r>
      <w:r>
        <w:rPr>
          <w:rFonts w:asciiTheme="majorHAnsi" w:hAnsiTheme="majorHAnsi" w:cstheme="majorHAnsi"/>
        </w:rPr>
        <w:t xml:space="preserve"> such mistakes. </w:t>
      </w:r>
    </w:p>
    <w:p w14:paraId="02ACCC9C"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While every effort is made to ensure products are in-stock, the Company reserves the right to cancel and refund orders if they are unable to be fulfilled. The company will notify the wholesaler should this occur. </w:t>
      </w:r>
    </w:p>
    <w:p w14:paraId="3A321ED7" w14:textId="5DA0B56C"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Delivery time will be dependent on product. Please refer to product page for delivery </w:t>
      </w:r>
      <w:r w:rsidR="00F737E1">
        <w:rPr>
          <w:rFonts w:asciiTheme="majorHAnsi" w:hAnsiTheme="majorHAnsi" w:cstheme="majorHAnsi"/>
        </w:rPr>
        <w:t>estimates</w:t>
      </w:r>
      <w:r>
        <w:rPr>
          <w:rFonts w:asciiTheme="majorHAnsi" w:hAnsiTheme="majorHAnsi" w:cstheme="majorHAnsi"/>
        </w:rPr>
        <w:t xml:space="preserve">. </w:t>
      </w:r>
    </w:p>
    <w:p w14:paraId="2FD5F15B"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Returns</w:t>
      </w:r>
    </w:p>
    <w:p w14:paraId="3D98F2F8" w14:textId="424F78F1"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Wholesaler can initiate refunds within 30 days of delivery for ‘change of mind’ </w:t>
      </w:r>
      <w:r w:rsidR="00F737E1">
        <w:rPr>
          <w:rFonts w:asciiTheme="majorHAnsi" w:hAnsiTheme="majorHAnsi" w:cstheme="majorHAnsi"/>
        </w:rPr>
        <w:t xml:space="preserve">(“buyer’s remorse”) </w:t>
      </w:r>
      <w:r>
        <w:rPr>
          <w:rFonts w:asciiTheme="majorHAnsi" w:hAnsiTheme="majorHAnsi" w:cstheme="majorHAnsi"/>
        </w:rPr>
        <w:t xml:space="preserve">or defective goods for a full refund, partial refund, or exchange.  </w:t>
      </w:r>
    </w:p>
    <w:p w14:paraId="2FADF5CD" w14:textId="77777777" w:rsidR="0048107E" w:rsidRDefault="0048107E" w:rsidP="0048107E">
      <w:pPr>
        <w:pStyle w:val="ListParagraph"/>
        <w:numPr>
          <w:ilvl w:val="1"/>
          <w:numId w:val="2"/>
        </w:numPr>
        <w:spacing w:line="360" w:lineRule="auto"/>
        <w:rPr>
          <w:rFonts w:asciiTheme="majorHAnsi" w:hAnsiTheme="majorHAnsi" w:cstheme="majorBidi"/>
        </w:rPr>
      </w:pPr>
      <w:r w:rsidRPr="2D26EF1E">
        <w:rPr>
          <w:rFonts w:asciiTheme="majorHAnsi" w:hAnsiTheme="majorHAnsi" w:cstheme="majorBidi"/>
        </w:rPr>
        <w:t xml:space="preserve">For change of mind returns, the package must be unused, unopened and in a resaleable condition. The wholesaler must bear the cost of return shipping, and the original shipping cost will be subtracted from the total amount refunded. </w:t>
      </w:r>
    </w:p>
    <w:p w14:paraId="3FBB8DEB" w14:textId="7FA00A40"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For damaged or missing parts, we may request photos and evidence of damage before offering a refund, partial refund, spare </w:t>
      </w:r>
      <w:r w:rsidR="00E831C9">
        <w:rPr>
          <w:rFonts w:asciiTheme="majorHAnsi" w:hAnsiTheme="majorHAnsi" w:cstheme="majorHAnsi"/>
        </w:rPr>
        <w:t>parts,</w:t>
      </w:r>
      <w:r>
        <w:rPr>
          <w:rFonts w:asciiTheme="majorHAnsi" w:hAnsiTheme="majorHAnsi" w:cstheme="majorHAnsi"/>
        </w:rPr>
        <w:t xml:space="preserve"> or exchange. </w:t>
      </w:r>
    </w:p>
    <w:p w14:paraId="19403F0C" w14:textId="4DFA48C2"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 xml:space="preserve">Aosom will bear the cost of the return delivery </w:t>
      </w:r>
      <w:r w:rsidR="00E831C9">
        <w:rPr>
          <w:rFonts w:asciiTheme="majorHAnsi" w:hAnsiTheme="majorHAnsi" w:cstheme="majorHAnsi"/>
        </w:rPr>
        <w:t>or</w:t>
      </w:r>
      <w:r>
        <w:rPr>
          <w:rFonts w:asciiTheme="majorHAnsi" w:hAnsiTheme="majorHAnsi" w:cstheme="majorHAnsi"/>
        </w:rPr>
        <w:t xml:space="preserve"> will place it upon the wholesaler to dispose of the goods in accordance with local laws and regulation</w:t>
      </w:r>
      <w:r w:rsidR="00E831C9">
        <w:rPr>
          <w:rFonts w:asciiTheme="majorHAnsi" w:hAnsiTheme="majorHAnsi" w:cstheme="majorHAnsi"/>
        </w:rPr>
        <w:t>s</w:t>
      </w:r>
      <w:r>
        <w:rPr>
          <w:rFonts w:asciiTheme="majorHAnsi" w:hAnsiTheme="majorHAnsi" w:cstheme="majorHAnsi"/>
        </w:rPr>
        <w:t xml:space="preserve">. </w:t>
      </w:r>
    </w:p>
    <w:p w14:paraId="50BF7E8F" w14:textId="069F64E0"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Should the wrong product be delivered, Aosom will bear the cost of returning the item(s) and will send out the correct item(s) once the incorrect item(s) has been received</w:t>
      </w:r>
      <w:r w:rsidR="00AC6D7E">
        <w:rPr>
          <w:rFonts w:asciiTheme="majorHAnsi" w:hAnsiTheme="majorHAnsi" w:cstheme="majorHAnsi"/>
        </w:rPr>
        <w:t xml:space="preserve"> at an Aosom warehouse</w:t>
      </w:r>
      <w:r>
        <w:rPr>
          <w:rFonts w:asciiTheme="majorHAnsi" w:hAnsiTheme="majorHAnsi" w:cstheme="majorHAnsi"/>
        </w:rPr>
        <w:t>.</w:t>
      </w:r>
    </w:p>
    <w:p w14:paraId="5D670D90" w14:textId="77777777"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 xml:space="preserve">It is the wholesaler’s responsibility to check the product(s) is correct before opening the packaging. </w:t>
      </w:r>
    </w:p>
    <w:p w14:paraId="55803071"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The wholesaler is responsible for any mistakes or errors, and/or parcels lost in transit for all returning products. </w:t>
      </w:r>
    </w:p>
    <w:p w14:paraId="31CF44CE" w14:textId="4EDB451C"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The company will process all refunds in an appropriate timeline and no longer than 14 </w:t>
      </w:r>
      <w:r w:rsidR="00FA6AAE">
        <w:rPr>
          <w:rFonts w:asciiTheme="majorHAnsi" w:hAnsiTheme="majorHAnsi" w:cstheme="majorHAnsi"/>
        </w:rPr>
        <w:t>business</w:t>
      </w:r>
      <w:r>
        <w:rPr>
          <w:rFonts w:asciiTheme="majorHAnsi" w:hAnsiTheme="majorHAnsi" w:cstheme="majorHAnsi"/>
        </w:rPr>
        <w:t xml:space="preserve"> days. </w:t>
      </w:r>
    </w:p>
    <w:p w14:paraId="778F5FEF"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Should the wholesaler have an unusually high return rate regardless of reason, we reserve the right to refuse refunds and/or exclude the wholesaler from the program.  </w:t>
      </w:r>
    </w:p>
    <w:p w14:paraId="52605081"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Payment</w:t>
      </w:r>
    </w:p>
    <w:p w14:paraId="53FD484B" w14:textId="119B86AE"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Payment must be made at time of ordering. Aosom does not offer payment terms, pay in </w:t>
      </w:r>
      <w:r w:rsidR="00255117">
        <w:rPr>
          <w:rFonts w:asciiTheme="majorHAnsi" w:hAnsiTheme="majorHAnsi" w:cstheme="majorHAnsi"/>
        </w:rPr>
        <w:t>instalments</w:t>
      </w:r>
      <w:r>
        <w:rPr>
          <w:rFonts w:asciiTheme="majorHAnsi" w:hAnsiTheme="majorHAnsi" w:cstheme="majorHAnsi"/>
        </w:rPr>
        <w:t xml:space="preserve"> or ‘buy now, pay later’ services to wholesalers.</w:t>
      </w:r>
    </w:p>
    <w:p w14:paraId="36CB4082"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No points or other loyalty reward systems are accepted as forms of payment.</w:t>
      </w:r>
    </w:p>
    <w:p w14:paraId="2E769E35"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Aosom may offer store credit in the form of coupon codes to be used as payment for future purchases. </w:t>
      </w:r>
    </w:p>
    <w:p w14:paraId="17A02F13" w14:textId="22CDF43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Aosom will not be held responsible for any non-payment </w:t>
      </w:r>
      <w:r w:rsidR="00255117">
        <w:rPr>
          <w:rFonts w:asciiTheme="majorHAnsi" w:hAnsiTheme="majorHAnsi" w:cstheme="majorHAnsi"/>
        </w:rPr>
        <w:t xml:space="preserve">fees </w:t>
      </w:r>
      <w:r>
        <w:rPr>
          <w:rFonts w:asciiTheme="majorHAnsi" w:hAnsiTheme="majorHAnsi" w:cstheme="majorHAnsi"/>
        </w:rPr>
        <w:t>or chargebacks by the wholesaler.</w:t>
      </w:r>
    </w:p>
    <w:p w14:paraId="773A9AE1" w14:textId="77777777" w:rsidR="0048107E" w:rsidRDefault="0048107E" w:rsidP="0048107E">
      <w:pPr>
        <w:pStyle w:val="ListParagraph"/>
        <w:numPr>
          <w:ilvl w:val="1"/>
          <w:numId w:val="2"/>
        </w:numPr>
        <w:spacing w:line="360" w:lineRule="auto"/>
        <w:rPr>
          <w:rFonts w:asciiTheme="majorHAnsi" w:hAnsiTheme="majorHAnsi" w:cstheme="majorBidi"/>
        </w:rPr>
      </w:pPr>
      <w:r w:rsidRPr="2D26EF1E">
        <w:rPr>
          <w:rFonts w:asciiTheme="majorHAnsi" w:hAnsiTheme="majorHAnsi" w:cstheme="majorBidi"/>
        </w:rPr>
        <w:t>All payments are exclusive of tax. It is the wholesaler’s responsibility to remit tax as appropriate within their local jurisdiction.</w:t>
      </w:r>
    </w:p>
    <w:p w14:paraId="1E54A5AC"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All transactions are charged in USD.</w:t>
      </w:r>
    </w:p>
    <w:p w14:paraId="30647BBF"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Pricing &amp; discounts</w:t>
      </w:r>
    </w:p>
    <w:p w14:paraId="19EC1413" w14:textId="4A055958"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Wholesale discounts are exclusive to those who hold a wholesale account.</w:t>
      </w:r>
    </w:p>
    <w:p w14:paraId="4A415BA9" w14:textId="6574E22E" w:rsidR="00B0113F" w:rsidRPr="00B0113F" w:rsidRDefault="00B0113F" w:rsidP="00B0113F">
      <w:pPr>
        <w:pStyle w:val="ListParagraph"/>
        <w:numPr>
          <w:ilvl w:val="1"/>
          <w:numId w:val="2"/>
        </w:numPr>
        <w:spacing w:line="360" w:lineRule="auto"/>
        <w:rPr>
          <w:rFonts w:asciiTheme="majorHAnsi" w:hAnsiTheme="majorHAnsi" w:cstheme="majorBidi"/>
        </w:rPr>
      </w:pPr>
      <w:r>
        <w:rPr>
          <w:rFonts w:asciiTheme="majorHAnsi" w:hAnsiTheme="majorHAnsi" w:cstheme="majorBidi"/>
        </w:rPr>
        <w:t>Wholesaler will pay for the cost of shipping.</w:t>
      </w:r>
    </w:p>
    <w:p w14:paraId="10CACD89"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Aosom reserves the right to change prices at any time with no warning or notice. It is the wholesaler’s responsibility to check for price changes before purchasing. </w:t>
      </w:r>
    </w:p>
    <w:p w14:paraId="4F3BAFD3"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Aosom will not be held accountable or pay compensation for any potential loss of earnings due to incorrect prices or information. </w:t>
      </w:r>
    </w:p>
    <w:p w14:paraId="3FD50E30"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Wholesale discount codes are to be used by wholesale account holders only.</w:t>
      </w:r>
    </w:p>
    <w:p w14:paraId="6B8E2DCA"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Wholesalers are required to log-in to their account to use their discount code. </w:t>
      </w:r>
    </w:p>
    <w:p w14:paraId="487F7CDE" w14:textId="39F068E6"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Occasionally, discount may be the same or higher price than those offered to regular customers on the website.</w:t>
      </w:r>
      <w:r w:rsidR="00E73655">
        <w:rPr>
          <w:rFonts w:asciiTheme="majorHAnsi" w:hAnsiTheme="majorHAnsi" w:cstheme="majorHAnsi"/>
        </w:rPr>
        <w:t xml:space="preserve"> </w:t>
      </w:r>
    </w:p>
    <w:p w14:paraId="5DE62C6F"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Wholesalers may not use coupon codes advertised on the Aosom.com website or external websites for non-wholesale customers.</w:t>
      </w:r>
    </w:p>
    <w:p w14:paraId="62438BB8"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Wholesalers may not use any cash-back or similar websites whereby they receive a payment or commission for their order. Aosom will refuse any such attempts for these payments.</w:t>
      </w:r>
    </w:p>
    <w:p w14:paraId="5453F32D" w14:textId="77777777" w:rsidR="0048107E" w:rsidRPr="00BB60D3" w:rsidRDefault="0048107E" w:rsidP="0048107E">
      <w:pPr>
        <w:pStyle w:val="ListParagraph"/>
        <w:numPr>
          <w:ilvl w:val="1"/>
          <w:numId w:val="2"/>
        </w:numPr>
        <w:rPr>
          <w:rFonts w:asciiTheme="majorHAnsi" w:hAnsiTheme="majorHAnsi" w:cstheme="majorHAnsi"/>
        </w:rPr>
      </w:pPr>
      <w:r w:rsidRPr="00BB60D3">
        <w:rPr>
          <w:rFonts w:asciiTheme="majorHAnsi" w:hAnsiTheme="majorHAnsi" w:cstheme="majorHAnsi"/>
        </w:rPr>
        <w:t xml:space="preserve">We reserve the right to cancel and recoup any amount lost due to discount/commission that have been used without permission. </w:t>
      </w:r>
    </w:p>
    <w:p w14:paraId="33A4DD51" w14:textId="77777777" w:rsidR="0048107E" w:rsidRDefault="0048107E" w:rsidP="0048107E">
      <w:pPr>
        <w:pStyle w:val="ListParagraph"/>
        <w:numPr>
          <w:ilvl w:val="0"/>
          <w:numId w:val="2"/>
        </w:numPr>
        <w:spacing w:line="360" w:lineRule="auto"/>
        <w:rPr>
          <w:rFonts w:asciiTheme="majorHAnsi" w:hAnsiTheme="majorHAnsi" w:cstheme="majorHAnsi"/>
        </w:rPr>
      </w:pPr>
      <w:r>
        <w:rPr>
          <w:rFonts w:asciiTheme="majorHAnsi" w:hAnsiTheme="majorHAnsi" w:cstheme="majorHAnsi"/>
          <w:b/>
          <w:bCs/>
        </w:rPr>
        <w:t>Cancellations</w:t>
      </w:r>
    </w:p>
    <w:p w14:paraId="56CB2957"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The company reserves the right to cancel without warning or notice, any account and/or orders associated with the account if:</w:t>
      </w:r>
    </w:p>
    <w:p w14:paraId="4AFDE24B" w14:textId="4DAFA471"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 xml:space="preserve"> we deem that the terms and conditions have been breached in any way, either directly or </w:t>
      </w:r>
      <w:r w:rsidR="008137C7">
        <w:rPr>
          <w:rFonts w:asciiTheme="majorHAnsi" w:hAnsiTheme="majorHAnsi" w:cstheme="majorHAnsi"/>
        </w:rPr>
        <w:t>indirectly.</w:t>
      </w:r>
    </w:p>
    <w:p w14:paraId="08DF4279" w14:textId="77777777"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the wholesaler is under suspicion of fraud or illegal activities.</w:t>
      </w:r>
    </w:p>
    <w:p w14:paraId="7805CCA8"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The wholesaler may request cancellation of an order, however, due to our rapid dispatch, we cannot guarantee your order will be cancelled in time. </w:t>
      </w:r>
    </w:p>
    <w:p w14:paraId="11894BC9" w14:textId="77777777"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If an order has been dispatched, the order will follow the returns procedure as clause 4.2</w:t>
      </w:r>
    </w:p>
    <w:p w14:paraId="5B2D1025" w14:textId="306BE9C4"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The wholesaler may request cancellation of their</w:t>
      </w:r>
      <w:r w:rsidR="00831014">
        <w:rPr>
          <w:rFonts w:asciiTheme="majorHAnsi" w:hAnsiTheme="majorHAnsi" w:cstheme="majorHAnsi"/>
        </w:rPr>
        <w:t xml:space="preserve"> wholesale</w:t>
      </w:r>
      <w:r>
        <w:rPr>
          <w:rFonts w:asciiTheme="majorHAnsi" w:hAnsiTheme="majorHAnsi" w:cstheme="majorHAnsi"/>
        </w:rPr>
        <w:t xml:space="preserve"> account at any time in writing through the regular channels of communication. Aosom will convert the wholesale account to a regular account within 7 working days. </w:t>
      </w:r>
    </w:p>
    <w:p w14:paraId="6AD14922"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Upon cancellation of wholesale account:</w:t>
      </w:r>
    </w:p>
    <w:p w14:paraId="79EF9A8E" w14:textId="77777777"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all licenses, codes and rights will be revoked.</w:t>
      </w:r>
    </w:p>
    <w:p w14:paraId="123D6BB0" w14:textId="77777777"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both parties will ensure that any outstanding payments are settled within 7 working days.</w:t>
      </w:r>
    </w:p>
    <w:p w14:paraId="59590119" w14:textId="77777777" w:rsidR="0048107E" w:rsidRDefault="0048107E" w:rsidP="0048107E">
      <w:pPr>
        <w:pStyle w:val="ListParagraph"/>
        <w:numPr>
          <w:ilvl w:val="2"/>
          <w:numId w:val="2"/>
        </w:numPr>
        <w:spacing w:line="360" w:lineRule="auto"/>
        <w:rPr>
          <w:rFonts w:asciiTheme="majorHAnsi" w:hAnsiTheme="majorHAnsi" w:cstheme="majorHAnsi"/>
        </w:rPr>
      </w:pPr>
      <w:r>
        <w:rPr>
          <w:rFonts w:asciiTheme="majorHAnsi" w:hAnsiTheme="majorHAnsi" w:cstheme="majorHAnsi"/>
        </w:rPr>
        <w:t>both parties will ensure that any outstanding orders placed are fulfilled in accordance with this agreement</w:t>
      </w:r>
    </w:p>
    <w:p w14:paraId="468C04D5"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Data protection</w:t>
      </w:r>
    </w:p>
    <w:p w14:paraId="04A236AD"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Data and privacy will be in accordance to the company’s privacy policy as set out on </w:t>
      </w:r>
      <w:hyperlink r:id="rId13" w:history="1">
        <w:r>
          <w:rPr>
            <w:rStyle w:val="Hyperlink"/>
          </w:rPr>
          <w:t>https://www.aosom.com/page/privacy-policy</w:t>
        </w:r>
      </w:hyperlink>
    </w:p>
    <w:p w14:paraId="5E182F69"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 xml:space="preserve">We may request a copy of your privacy policy at any time and may ask you to demonstrate your practices to ensure safe storage of confidential information. </w:t>
      </w:r>
    </w:p>
    <w:p w14:paraId="60DFC18F" w14:textId="77777777" w:rsidR="0048107E" w:rsidRDefault="0048107E" w:rsidP="0048107E">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Copyright and intellectual property</w:t>
      </w:r>
    </w:p>
    <w:p w14:paraId="031172CE" w14:textId="77777777"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The company hereby grants the wholesaler a non-exclusive, non-sublicensable, non-transferable, royalty free license to use product titles, description, specification, images and videos in order to sell to their customer(s).</w:t>
      </w:r>
    </w:p>
    <w:p w14:paraId="4F6DF2DF" w14:textId="445194C3" w:rsidR="0048107E" w:rsidRDefault="0048107E" w:rsidP="0048107E">
      <w:pPr>
        <w:pStyle w:val="ListParagraph"/>
        <w:numPr>
          <w:ilvl w:val="1"/>
          <w:numId w:val="2"/>
        </w:numPr>
        <w:spacing w:line="360" w:lineRule="auto"/>
        <w:rPr>
          <w:rFonts w:asciiTheme="majorHAnsi" w:hAnsiTheme="majorHAnsi" w:cstheme="majorHAnsi"/>
        </w:rPr>
      </w:pPr>
      <w:r>
        <w:rPr>
          <w:rFonts w:asciiTheme="majorHAnsi" w:hAnsiTheme="majorHAnsi" w:cstheme="majorHAnsi"/>
        </w:rPr>
        <w:t>Aosom reserves the right to change product titles, descriptions, images, videos, stock quantity, prices, specification, SKU at any time without warning or notice. It is the wholesaler’s responsibility to ensure that their listings and/or products are up to date.</w:t>
      </w:r>
    </w:p>
    <w:p w14:paraId="11BC8398" w14:textId="17A6B57E" w:rsidR="00BA2152" w:rsidRPr="00432260" w:rsidRDefault="00067B36" w:rsidP="00BA2152">
      <w:pPr>
        <w:pStyle w:val="ListParagraph"/>
        <w:numPr>
          <w:ilvl w:val="0"/>
          <w:numId w:val="2"/>
        </w:numPr>
        <w:spacing w:line="360" w:lineRule="auto"/>
        <w:rPr>
          <w:rFonts w:asciiTheme="majorHAnsi" w:hAnsiTheme="majorHAnsi" w:cstheme="majorHAnsi"/>
          <w:b/>
          <w:bCs/>
        </w:rPr>
      </w:pPr>
      <w:r>
        <w:rPr>
          <w:rFonts w:asciiTheme="majorHAnsi" w:hAnsiTheme="majorHAnsi" w:cstheme="majorHAnsi"/>
          <w:b/>
          <w:bCs/>
        </w:rPr>
        <w:t xml:space="preserve">General Release and </w:t>
      </w:r>
      <w:r w:rsidR="00BA2152" w:rsidRPr="00432260">
        <w:rPr>
          <w:rFonts w:asciiTheme="majorHAnsi" w:hAnsiTheme="majorHAnsi" w:cstheme="majorHAnsi"/>
          <w:b/>
          <w:bCs/>
        </w:rPr>
        <w:t>Indemni</w:t>
      </w:r>
      <w:r>
        <w:rPr>
          <w:rFonts w:asciiTheme="majorHAnsi" w:hAnsiTheme="majorHAnsi" w:cstheme="majorHAnsi"/>
          <w:b/>
          <w:bCs/>
        </w:rPr>
        <w:t>fication</w:t>
      </w:r>
    </w:p>
    <w:p w14:paraId="0AE7EA8D" w14:textId="59C087A3" w:rsidR="00BA2152" w:rsidRDefault="5598963A" w:rsidP="28478AD4">
      <w:pPr>
        <w:pStyle w:val="ListParagraph"/>
        <w:numPr>
          <w:ilvl w:val="1"/>
          <w:numId w:val="2"/>
        </w:numPr>
        <w:spacing w:line="360" w:lineRule="auto"/>
        <w:rPr>
          <w:rFonts w:asciiTheme="majorHAnsi" w:hAnsiTheme="majorHAnsi" w:cstheme="majorBidi"/>
        </w:rPr>
      </w:pPr>
      <w:r w:rsidRPr="28478AD4">
        <w:rPr>
          <w:rFonts w:asciiTheme="majorHAnsi" w:hAnsiTheme="majorHAnsi" w:cstheme="majorBidi"/>
          <w:b/>
          <w:bCs/>
        </w:rPr>
        <w:t>General Release</w:t>
      </w:r>
      <w:r w:rsidRPr="28478AD4">
        <w:rPr>
          <w:rFonts w:asciiTheme="majorHAnsi" w:hAnsiTheme="majorHAnsi" w:cstheme="majorBidi"/>
        </w:rPr>
        <w:t xml:space="preserve"> Aosom and its affiliates are not parties to any transactions through the Aosom Wholesale Program between you and any customers. You hereby release (and agree to release) Aosom and its affiliates (and their respective employees, shareholders, directors, agents and representatives) from any</w:t>
      </w:r>
      <w:r w:rsidR="628F57D5" w:rsidRPr="28478AD4">
        <w:rPr>
          <w:rFonts w:asciiTheme="majorHAnsi" w:hAnsiTheme="majorHAnsi" w:cstheme="majorBidi"/>
        </w:rPr>
        <w:t xml:space="preserve"> and</w:t>
      </w:r>
      <w:r w:rsidRPr="28478AD4">
        <w:rPr>
          <w:rFonts w:asciiTheme="majorHAnsi" w:hAnsiTheme="majorHAnsi" w:cstheme="majorBidi"/>
        </w:rPr>
        <w:t xml:space="preserve"> all claims, costs, losses, damages (including any indirect, special incidental, or consequential damages), judgments, fines, penalties, penalties, interest, costs, and expenses (including reasonable attorneys' fees and costs of any investigation, defense, and settlement) arising out of any Claims involving you and any third party or governmental entity or agency.</w:t>
      </w:r>
    </w:p>
    <w:p w14:paraId="48BC5387" w14:textId="32294DC1" w:rsidR="00067B36" w:rsidRDefault="00067B36" w:rsidP="00BA2152">
      <w:pPr>
        <w:pStyle w:val="ListParagraph"/>
        <w:numPr>
          <w:ilvl w:val="1"/>
          <w:numId w:val="2"/>
        </w:numPr>
        <w:spacing w:line="360" w:lineRule="auto"/>
        <w:rPr>
          <w:rFonts w:asciiTheme="majorHAnsi" w:hAnsiTheme="majorHAnsi" w:cstheme="majorHAnsi"/>
        </w:rPr>
      </w:pPr>
      <w:r>
        <w:rPr>
          <w:rFonts w:asciiTheme="majorHAnsi" w:hAnsiTheme="majorHAnsi" w:cstheme="majorHAnsi"/>
          <w:b/>
          <w:bCs/>
        </w:rPr>
        <w:t>Indemnity</w:t>
      </w:r>
      <w:r>
        <w:rPr>
          <w:rFonts w:asciiTheme="majorHAnsi" w:hAnsiTheme="majorHAnsi" w:cstheme="majorHAnsi"/>
        </w:rPr>
        <w:t xml:space="preserve"> </w:t>
      </w:r>
      <w:r w:rsidRPr="00067B36">
        <w:rPr>
          <w:rFonts w:asciiTheme="majorHAnsi" w:hAnsiTheme="majorHAnsi" w:cstheme="majorHAnsi"/>
        </w:rPr>
        <w:t>You will defend (at Aosom’s option), indemnify and hold Aosom and its affiliates (and their respective employees, shareholders, directors, agents and</w:t>
      </w:r>
      <w:r w:rsidR="006F4077">
        <w:rPr>
          <w:rFonts w:asciiTheme="majorHAnsi" w:hAnsiTheme="majorHAnsi" w:cstheme="majorHAnsi"/>
        </w:rPr>
        <w:t xml:space="preserve"> </w:t>
      </w:r>
      <w:r w:rsidRPr="00067B36">
        <w:rPr>
          <w:rFonts w:asciiTheme="majorHAnsi" w:hAnsiTheme="majorHAnsi" w:cstheme="majorHAnsi"/>
        </w:rPr>
        <w:t xml:space="preserve">representatives) harmless from and against any and all claims, costs, losses, damages (including any indirect, special incidental, or consequential damages), judgments, fines, penalties, penalties, interest, costs, and expenses (including reasonable attorneys' fees and costs of any investigation, defense, and settlement) arising out of any Claims that arise out of or relate to: (i) any breach (or alleged acts or omissions that if true would be a breach) of any of your representations, warranties, or obligations set forth in this </w:t>
      </w:r>
      <w:r w:rsidR="006F4077">
        <w:rPr>
          <w:rFonts w:asciiTheme="majorHAnsi" w:hAnsiTheme="majorHAnsi" w:cstheme="majorHAnsi"/>
        </w:rPr>
        <w:t>a</w:t>
      </w:r>
      <w:r w:rsidRPr="00067B36">
        <w:rPr>
          <w:rFonts w:asciiTheme="majorHAnsi" w:hAnsiTheme="majorHAnsi" w:cstheme="majorHAnsi"/>
        </w:rPr>
        <w:t xml:space="preserve">greement; or (ii) the advertisement, offer, sale or return of any </w:t>
      </w:r>
      <w:r w:rsidR="00752480">
        <w:rPr>
          <w:rFonts w:asciiTheme="majorHAnsi" w:hAnsiTheme="majorHAnsi" w:cstheme="majorHAnsi"/>
        </w:rPr>
        <w:t>p</w:t>
      </w:r>
      <w:r w:rsidRPr="00067B36">
        <w:rPr>
          <w:rFonts w:asciiTheme="majorHAnsi" w:hAnsiTheme="majorHAnsi" w:cstheme="majorHAnsi"/>
        </w:rPr>
        <w:t xml:space="preserve">roducts, any actual or alleged infringement of any </w:t>
      </w:r>
      <w:r w:rsidR="00752480">
        <w:rPr>
          <w:rFonts w:asciiTheme="majorHAnsi" w:hAnsiTheme="majorHAnsi" w:cstheme="majorHAnsi"/>
        </w:rPr>
        <w:t>i</w:t>
      </w:r>
      <w:r w:rsidRPr="00067B36">
        <w:rPr>
          <w:rFonts w:asciiTheme="majorHAnsi" w:hAnsiTheme="majorHAnsi" w:cstheme="majorHAnsi"/>
        </w:rPr>
        <w:t xml:space="preserve">ntellectual </w:t>
      </w:r>
      <w:r w:rsidR="00752480">
        <w:rPr>
          <w:rFonts w:asciiTheme="majorHAnsi" w:hAnsiTheme="majorHAnsi" w:cstheme="majorHAnsi"/>
        </w:rPr>
        <w:t>p</w:t>
      </w:r>
      <w:r w:rsidRPr="00067B36">
        <w:rPr>
          <w:rFonts w:asciiTheme="majorHAnsi" w:hAnsiTheme="majorHAnsi" w:cstheme="majorHAnsi"/>
        </w:rPr>
        <w:t xml:space="preserve">roperty </w:t>
      </w:r>
      <w:r w:rsidR="00752480">
        <w:rPr>
          <w:rFonts w:asciiTheme="majorHAnsi" w:hAnsiTheme="majorHAnsi" w:cstheme="majorHAnsi"/>
        </w:rPr>
        <w:t>r</w:t>
      </w:r>
      <w:r w:rsidRPr="00067B36">
        <w:rPr>
          <w:rFonts w:asciiTheme="majorHAnsi" w:hAnsiTheme="majorHAnsi" w:cstheme="majorHAnsi"/>
        </w:rPr>
        <w:t>ights by you</w:t>
      </w:r>
      <w:r w:rsidR="00CA1ADB">
        <w:rPr>
          <w:rFonts w:asciiTheme="majorHAnsi" w:hAnsiTheme="majorHAnsi" w:cstheme="majorHAnsi"/>
        </w:rPr>
        <w:t xml:space="preserve">, </w:t>
      </w:r>
      <w:r w:rsidRPr="00067B36">
        <w:rPr>
          <w:rFonts w:asciiTheme="majorHAnsi" w:hAnsiTheme="majorHAnsi" w:cstheme="majorHAnsi"/>
        </w:rPr>
        <w:t>or any taxes owed by you, or the collection, payment or failure to collect or pay such taxes. You will provide all cooperation, documentation, and information reasonably requested by Aosom in connection with any Claim. Aosom will have the right to control all defense and settlement of Claims.</w:t>
      </w:r>
    </w:p>
    <w:p w14:paraId="69EFC32E" w14:textId="16410C69" w:rsidR="0078130C" w:rsidRPr="00067B36" w:rsidRDefault="00067B36" w:rsidP="00067B36">
      <w:pPr>
        <w:pStyle w:val="ListParagraph"/>
        <w:numPr>
          <w:ilvl w:val="1"/>
          <w:numId w:val="2"/>
        </w:numPr>
        <w:spacing w:line="360" w:lineRule="auto"/>
        <w:rPr>
          <w:rFonts w:asciiTheme="majorHAnsi" w:hAnsiTheme="majorHAnsi" w:cstheme="majorHAnsi"/>
        </w:rPr>
      </w:pPr>
      <w:r w:rsidRPr="00067B36">
        <w:rPr>
          <w:rFonts w:asciiTheme="majorHAnsi" w:hAnsiTheme="majorHAnsi" w:cstheme="majorHAnsi"/>
          <w:b/>
          <w:bCs/>
        </w:rPr>
        <w:t>Claims</w:t>
      </w:r>
      <w:r w:rsidRPr="00067B36">
        <w:rPr>
          <w:rFonts w:asciiTheme="majorHAnsi" w:hAnsiTheme="majorHAnsi" w:cstheme="majorHAnsi"/>
        </w:rPr>
        <w:t xml:space="preserve"> “Claim” means any action, allegation, claim, demand, lawsuit, legal proceeding, administrative or other proceedings or litigation, inquiry, audit, or investigation.</w:t>
      </w:r>
    </w:p>
    <w:sectPr w:rsidR="0078130C" w:rsidRPr="00067B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20D4" w14:textId="77777777" w:rsidR="00884785" w:rsidRDefault="00884785">
      <w:pPr>
        <w:spacing w:after="0" w:line="240" w:lineRule="auto"/>
      </w:pPr>
      <w:r>
        <w:separator/>
      </w:r>
    </w:p>
  </w:endnote>
  <w:endnote w:type="continuationSeparator" w:id="0">
    <w:p w14:paraId="4D22C6A9" w14:textId="77777777" w:rsidR="00884785" w:rsidRDefault="00884785">
      <w:pPr>
        <w:spacing w:after="0" w:line="240" w:lineRule="auto"/>
      </w:pPr>
      <w:r>
        <w:continuationSeparator/>
      </w:r>
    </w:p>
  </w:endnote>
  <w:endnote w:type="continuationNotice" w:id="1">
    <w:p w14:paraId="1931BD91" w14:textId="77777777" w:rsidR="00884785" w:rsidRDefault="00884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82251"/>
      <w:docPartObj>
        <w:docPartGallery w:val="AutoText"/>
      </w:docPartObj>
    </w:sdtPr>
    <w:sdtEndPr/>
    <w:sdtContent>
      <w:p w14:paraId="480B2B08" w14:textId="77777777" w:rsidR="00000000" w:rsidRDefault="00CA1ADB">
        <w:pPr>
          <w:pStyle w:val="Footer"/>
          <w:jc w:val="right"/>
        </w:pPr>
        <w:r>
          <w:fldChar w:fldCharType="begin"/>
        </w:r>
        <w:r>
          <w:instrText xml:space="preserve"> PAGE   \* MERGEFORMAT </w:instrText>
        </w:r>
        <w:r>
          <w:fldChar w:fldCharType="separate"/>
        </w:r>
        <w:r>
          <w:t>2</w:t>
        </w:r>
        <w:r>
          <w:fldChar w:fldCharType="end"/>
        </w:r>
      </w:p>
    </w:sdtContent>
  </w:sdt>
  <w:p w14:paraId="6F7EB077" w14:textId="77777777" w:rsidR="00000000" w:rsidRDefault="00D3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850D" w14:textId="77777777" w:rsidR="00884785" w:rsidRDefault="00884785">
      <w:pPr>
        <w:spacing w:after="0" w:line="240" w:lineRule="auto"/>
      </w:pPr>
      <w:r>
        <w:separator/>
      </w:r>
    </w:p>
  </w:footnote>
  <w:footnote w:type="continuationSeparator" w:id="0">
    <w:p w14:paraId="7D2DD764" w14:textId="77777777" w:rsidR="00884785" w:rsidRDefault="00884785">
      <w:pPr>
        <w:spacing w:after="0" w:line="240" w:lineRule="auto"/>
      </w:pPr>
      <w:r>
        <w:continuationSeparator/>
      </w:r>
    </w:p>
  </w:footnote>
  <w:footnote w:type="continuationNotice" w:id="1">
    <w:p w14:paraId="25BD0A89" w14:textId="77777777" w:rsidR="00884785" w:rsidRDefault="008847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7CA0"/>
    <w:multiLevelType w:val="multilevel"/>
    <w:tmpl w:val="12B27CA0"/>
    <w:lvl w:ilvl="0">
      <w:start w:val="1"/>
      <w:numFmt w:val="decimal"/>
      <w:lvlText w:val="%1."/>
      <w:lvlJc w:val="left"/>
      <w:pPr>
        <w:ind w:left="720" w:hanging="360"/>
      </w:pPr>
      <w:rPr>
        <w:rFonts w:hint="default"/>
      </w:rPr>
    </w:lvl>
    <w:lvl w:ilvl="1">
      <w:start w:val="1"/>
      <w:numFmt w:val="decimal"/>
      <w:lvlText w:val="%1.%2"/>
      <w:lvlJc w:val="left"/>
      <w:pPr>
        <w:ind w:left="928"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15:restartNumberingAfterBreak="0">
    <w:nsid w:val="715352A2"/>
    <w:multiLevelType w:val="multilevel"/>
    <w:tmpl w:val="715352A2"/>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688413083">
    <w:abstractNumId w:val="1"/>
  </w:num>
  <w:num w:numId="2" w16cid:durableId="100875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MTQ3MrI0MDMyNjdR0lEKTi0uzszPAykwrAUA+gT/kCwAAAA="/>
  </w:docVars>
  <w:rsids>
    <w:rsidRoot w:val="0048107E"/>
    <w:rsid w:val="00032D1C"/>
    <w:rsid w:val="00067B36"/>
    <w:rsid w:val="000C19B4"/>
    <w:rsid w:val="00120FB3"/>
    <w:rsid w:val="0015798C"/>
    <w:rsid w:val="001B1A82"/>
    <w:rsid w:val="00255117"/>
    <w:rsid w:val="00284858"/>
    <w:rsid w:val="002C166E"/>
    <w:rsid w:val="00335D23"/>
    <w:rsid w:val="003478DE"/>
    <w:rsid w:val="00362FF6"/>
    <w:rsid w:val="003B5B43"/>
    <w:rsid w:val="003E558E"/>
    <w:rsid w:val="003E7AAD"/>
    <w:rsid w:val="004158C6"/>
    <w:rsid w:val="00432260"/>
    <w:rsid w:val="004666B0"/>
    <w:rsid w:val="0048107E"/>
    <w:rsid w:val="00484B7B"/>
    <w:rsid w:val="005F4718"/>
    <w:rsid w:val="00601930"/>
    <w:rsid w:val="00613430"/>
    <w:rsid w:val="00625C11"/>
    <w:rsid w:val="006A2ED2"/>
    <w:rsid w:val="006F4077"/>
    <w:rsid w:val="007204CF"/>
    <w:rsid w:val="00725272"/>
    <w:rsid w:val="00752480"/>
    <w:rsid w:val="0078130C"/>
    <w:rsid w:val="00785AB5"/>
    <w:rsid w:val="007D31DA"/>
    <w:rsid w:val="008137C7"/>
    <w:rsid w:val="00831014"/>
    <w:rsid w:val="0088202A"/>
    <w:rsid w:val="00884785"/>
    <w:rsid w:val="009B66D6"/>
    <w:rsid w:val="00A8538C"/>
    <w:rsid w:val="00AA75D8"/>
    <w:rsid w:val="00AC6D7E"/>
    <w:rsid w:val="00AE2B7B"/>
    <w:rsid w:val="00B0113F"/>
    <w:rsid w:val="00B07C63"/>
    <w:rsid w:val="00B41D66"/>
    <w:rsid w:val="00B67A51"/>
    <w:rsid w:val="00B74048"/>
    <w:rsid w:val="00BA2152"/>
    <w:rsid w:val="00BE510E"/>
    <w:rsid w:val="00C5160E"/>
    <w:rsid w:val="00CA1ADB"/>
    <w:rsid w:val="00CB1113"/>
    <w:rsid w:val="00CC61E4"/>
    <w:rsid w:val="00CE27D8"/>
    <w:rsid w:val="00CE7242"/>
    <w:rsid w:val="00E63408"/>
    <w:rsid w:val="00E73655"/>
    <w:rsid w:val="00E831C9"/>
    <w:rsid w:val="00E90CD9"/>
    <w:rsid w:val="00EC42CF"/>
    <w:rsid w:val="00F33F16"/>
    <w:rsid w:val="00F737E1"/>
    <w:rsid w:val="00F765D1"/>
    <w:rsid w:val="00FA6AAE"/>
    <w:rsid w:val="00FE5604"/>
    <w:rsid w:val="28478AD4"/>
    <w:rsid w:val="5598963A"/>
    <w:rsid w:val="628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099C"/>
  <w15:chartTrackingRefBased/>
  <w15:docId w15:val="{2BD61E4A-0D0E-47E9-8897-1346C17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7E"/>
    <w:rPr>
      <w:lang w:val="en-GB"/>
    </w:rPr>
  </w:style>
  <w:style w:type="paragraph" w:styleId="Heading1">
    <w:name w:val="heading 1"/>
    <w:basedOn w:val="Normal"/>
    <w:next w:val="Normal"/>
    <w:link w:val="Heading1Char"/>
    <w:uiPriority w:val="9"/>
    <w:qFormat/>
    <w:rsid w:val="00481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8107E"/>
    <w:rPr>
      <w:rFonts w:asciiTheme="majorHAnsi" w:eastAsiaTheme="majorEastAsia" w:hAnsiTheme="majorHAnsi" w:cstheme="majorBidi"/>
      <w:color w:val="2F5496" w:themeColor="accent1" w:themeShade="BF"/>
      <w:sz w:val="32"/>
      <w:szCs w:val="32"/>
      <w:lang w:val="en-GB"/>
    </w:rPr>
  </w:style>
  <w:style w:type="paragraph" w:styleId="Footer">
    <w:name w:val="footer"/>
    <w:basedOn w:val="Normal"/>
    <w:link w:val="FooterChar"/>
    <w:uiPriority w:val="99"/>
    <w:unhideWhenUsed/>
    <w:rsid w:val="0048107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8107E"/>
    <w:rPr>
      <w:lang w:val="en-GB"/>
    </w:rPr>
  </w:style>
  <w:style w:type="paragraph" w:styleId="Signature">
    <w:name w:val="Signature"/>
    <w:basedOn w:val="Normal"/>
    <w:link w:val="SignatureChar"/>
    <w:uiPriority w:val="99"/>
    <w:unhideWhenUsed/>
    <w:qFormat/>
    <w:rsid w:val="0048107E"/>
    <w:pPr>
      <w:spacing w:after="0" w:line="240" w:lineRule="auto"/>
      <w:ind w:left="4252"/>
    </w:pPr>
  </w:style>
  <w:style w:type="character" w:customStyle="1" w:styleId="SignatureChar">
    <w:name w:val="Signature Char"/>
    <w:basedOn w:val="DefaultParagraphFont"/>
    <w:link w:val="Signature"/>
    <w:uiPriority w:val="99"/>
    <w:rsid w:val="0048107E"/>
    <w:rPr>
      <w:lang w:val="en-GB"/>
    </w:rPr>
  </w:style>
  <w:style w:type="table" w:styleId="TableGrid">
    <w:name w:val="Table Grid"/>
    <w:basedOn w:val="TableNormal"/>
    <w:uiPriority w:val="39"/>
    <w:rsid w:val="0048107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07E"/>
    <w:rPr>
      <w:color w:val="0563C1" w:themeColor="hyperlink"/>
      <w:u w:val="single"/>
    </w:rPr>
  </w:style>
  <w:style w:type="paragraph" w:styleId="ListParagraph">
    <w:name w:val="List Paragraph"/>
    <w:basedOn w:val="Normal"/>
    <w:uiPriority w:val="34"/>
    <w:qFormat/>
    <w:rsid w:val="0048107E"/>
    <w:pPr>
      <w:ind w:left="720"/>
      <w:contextualSpacing/>
    </w:pPr>
  </w:style>
  <w:style w:type="character" w:styleId="PlaceholderText">
    <w:name w:val="Placeholder Text"/>
    <w:basedOn w:val="DefaultParagraphFont"/>
    <w:uiPriority w:val="99"/>
    <w:semiHidden/>
    <w:rsid w:val="0048107E"/>
    <w:rPr>
      <w:color w:val="808080"/>
    </w:rPr>
  </w:style>
  <w:style w:type="character" w:customStyle="1" w:styleId="Signed">
    <w:name w:val="Signed"/>
    <w:basedOn w:val="DefaultParagraphFont"/>
    <w:uiPriority w:val="1"/>
    <w:qFormat/>
    <w:rsid w:val="0048107E"/>
    <w:rPr>
      <w:rFonts w:ascii="Lucida Handwriting" w:hAnsi="Lucida Handwriting"/>
      <w:sz w:val="24"/>
    </w:rPr>
  </w:style>
  <w:style w:type="paragraph" w:styleId="BalloonText">
    <w:name w:val="Balloon Text"/>
    <w:basedOn w:val="Normal"/>
    <w:link w:val="BalloonTextChar"/>
    <w:uiPriority w:val="99"/>
    <w:semiHidden/>
    <w:unhideWhenUsed/>
    <w:rsid w:val="00481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7E"/>
    <w:rPr>
      <w:rFonts w:ascii="Segoe UI" w:hAnsi="Segoe UI" w:cs="Segoe UI"/>
      <w:sz w:val="18"/>
      <w:szCs w:val="18"/>
      <w:lang w:val="en-GB"/>
    </w:rPr>
  </w:style>
  <w:style w:type="character" w:styleId="UnresolvedMention">
    <w:name w:val="Unresolved Mention"/>
    <w:basedOn w:val="DefaultParagraphFont"/>
    <w:uiPriority w:val="99"/>
    <w:semiHidden/>
    <w:unhideWhenUsed/>
    <w:rsid w:val="00BA2152"/>
    <w:rPr>
      <w:color w:val="605E5C"/>
      <w:shd w:val="clear" w:color="auto" w:fill="E1DFDD"/>
    </w:rPr>
  </w:style>
  <w:style w:type="character" w:styleId="FollowedHyperlink">
    <w:name w:val="FollowedHyperlink"/>
    <w:basedOn w:val="DefaultParagraphFont"/>
    <w:uiPriority w:val="99"/>
    <w:semiHidden/>
    <w:unhideWhenUsed/>
    <w:rsid w:val="00BA2152"/>
    <w:rPr>
      <w:color w:val="954F72" w:themeColor="followedHyperlink"/>
      <w:u w:val="single"/>
    </w:rPr>
  </w:style>
  <w:style w:type="paragraph" w:styleId="Header">
    <w:name w:val="header"/>
    <w:basedOn w:val="Normal"/>
    <w:link w:val="HeaderChar"/>
    <w:uiPriority w:val="99"/>
    <w:semiHidden/>
    <w:unhideWhenUsed/>
    <w:rsid w:val="00CE72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72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osom.com/page/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t.westlaw.com/calregs/Document/I36C9100433584ACBB1F14B1886E30A4D?viewType=FullText&amp;originationContext=documenttoc&amp;transitionType=CategoryPageItem&amp;contextData=(sc.Defau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hha.ca.gov/proposition-6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477F9E1FD64AFA91D4207CEF2B66F3"/>
        <w:category>
          <w:name w:val="General"/>
          <w:gallery w:val="placeholder"/>
        </w:category>
        <w:types>
          <w:type w:val="bbPlcHdr"/>
        </w:types>
        <w:behaviors>
          <w:behavior w:val="content"/>
        </w:behaviors>
        <w:guid w:val="{3F4E394A-B6B2-4E2D-91FC-05F3D7B1C976}"/>
      </w:docPartPr>
      <w:docPartBody>
        <w:p w:rsidR="00F742D8" w:rsidRDefault="001B1A82" w:rsidP="001B1A82">
          <w:pPr>
            <w:pStyle w:val="19477F9E1FD64AFA91D4207CEF2B66F3"/>
          </w:pPr>
          <w:r w:rsidRPr="00EE2D1A">
            <w:rPr>
              <w:rStyle w:val="PlaceholderText"/>
              <w:color w:val="auto"/>
            </w:rPr>
            <w:t>Click or tap here to enter text.</w:t>
          </w:r>
        </w:p>
      </w:docPartBody>
    </w:docPart>
    <w:docPart>
      <w:docPartPr>
        <w:name w:val="C534583C1E1B41E6BD1344C960305173"/>
        <w:category>
          <w:name w:val="General"/>
          <w:gallery w:val="placeholder"/>
        </w:category>
        <w:types>
          <w:type w:val="bbPlcHdr"/>
        </w:types>
        <w:behaviors>
          <w:behavior w:val="content"/>
        </w:behaviors>
        <w:guid w:val="{175943FF-B678-4485-A119-34EAA239881C}"/>
      </w:docPartPr>
      <w:docPartBody>
        <w:p w:rsidR="00F742D8" w:rsidRDefault="001B1A82" w:rsidP="001B1A82">
          <w:pPr>
            <w:pStyle w:val="C534583C1E1B41E6BD1344C960305173"/>
          </w:pPr>
          <w:r w:rsidRPr="00EE2D1A">
            <w:rPr>
              <w:rStyle w:val="PlaceholderText"/>
              <w:color w:val="auto"/>
            </w:rPr>
            <w:t>Click or tap here to enter text.</w:t>
          </w:r>
        </w:p>
      </w:docPartBody>
    </w:docPart>
    <w:docPart>
      <w:docPartPr>
        <w:name w:val="0B873A92E07C419689685F7B1A46D20B"/>
        <w:category>
          <w:name w:val="General"/>
          <w:gallery w:val="placeholder"/>
        </w:category>
        <w:types>
          <w:type w:val="bbPlcHdr"/>
        </w:types>
        <w:behaviors>
          <w:behavior w:val="content"/>
        </w:behaviors>
        <w:guid w:val="{C609747F-FABD-4DB4-A82C-213CD2368A67}"/>
      </w:docPartPr>
      <w:docPartBody>
        <w:p w:rsidR="00F742D8" w:rsidRDefault="001B1A82" w:rsidP="001B1A82">
          <w:pPr>
            <w:pStyle w:val="0B873A92E07C419689685F7B1A46D20B"/>
          </w:pPr>
          <w:r w:rsidRPr="00EE2D1A">
            <w:rPr>
              <w:rStyle w:val="PlaceholderText"/>
              <w:color w:val="auto"/>
            </w:rPr>
            <w:t>Click or tap here to enter text.</w:t>
          </w:r>
        </w:p>
      </w:docPartBody>
    </w:docPart>
    <w:docPart>
      <w:docPartPr>
        <w:name w:val="432A329D12AA4ADAAFE8203FF384D683"/>
        <w:category>
          <w:name w:val="General"/>
          <w:gallery w:val="placeholder"/>
        </w:category>
        <w:types>
          <w:type w:val="bbPlcHdr"/>
        </w:types>
        <w:behaviors>
          <w:behavior w:val="content"/>
        </w:behaviors>
        <w:guid w:val="{5AF23913-B5E6-4F1B-AAEB-5C1852ADB7FD}"/>
      </w:docPartPr>
      <w:docPartBody>
        <w:p w:rsidR="00F742D8" w:rsidRDefault="001B1A82" w:rsidP="001B1A82">
          <w:pPr>
            <w:pStyle w:val="432A329D12AA4ADAAFE8203FF384D683"/>
          </w:pPr>
          <w:r w:rsidRPr="00EE2D1A">
            <w:rPr>
              <w:rStyle w:val="PlaceholderText"/>
              <w:color w:val="auto"/>
            </w:rPr>
            <w:t>Click or tap here to enter text.</w:t>
          </w:r>
        </w:p>
      </w:docPartBody>
    </w:docPart>
    <w:docPart>
      <w:docPartPr>
        <w:name w:val="A200C3F49F1F42718ED359E8B7B1F097"/>
        <w:category>
          <w:name w:val="General"/>
          <w:gallery w:val="placeholder"/>
        </w:category>
        <w:types>
          <w:type w:val="bbPlcHdr"/>
        </w:types>
        <w:behaviors>
          <w:behavior w:val="content"/>
        </w:behaviors>
        <w:guid w:val="{9B8E5DE3-DA48-4CF6-B932-40265665F326}"/>
      </w:docPartPr>
      <w:docPartBody>
        <w:p w:rsidR="00F742D8" w:rsidRDefault="001B1A82" w:rsidP="001B1A82">
          <w:pPr>
            <w:pStyle w:val="A200C3F49F1F42718ED359E8B7B1F097"/>
          </w:pPr>
          <w:r w:rsidRPr="00EE2D1A">
            <w:rPr>
              <w:rStyle w:val="PlaceholderText"/>
              <w:color w:val="auto"/>
            </w:rPr>
            <w:t>Click or tap to enter a date.</w:t>
          </w:r>
        </w:p>
      </w:docPartBody>
    </w:docPart>
    <w:docPart>
      <w:docPartPr>
        <w:name w:val="AB6FA201778640E987A08EF7474D917B"/>
        <w:category>
          <w:name w:val="General"/>
          <w:gallery w:val="placeholder"/>
        </w:category>
        <w:types>
          <w:type w:val="bbPlcHdr"/>
        </w:types>
        <w:behaviors>
          <w:behavior w:val="content"/>
        </w:behaviors>
        <w:guid w:val="{F0C9842A-2D4B-44D1-9359-775FA16E651F}"/>
      </w:docPartPr>
      <w:docPartBody>
        <w:p w:rsidR="00F742D8" w:rsidRDefault="001B1A82" w:rsidP="001B1A82">
          <w:pPr>
            <w:pStyle w:val="AB6FA201778640E987A08EF7474D917B"/>
          </w:pPr>
          <w:r w:rsidRPr="00EE2D1A">
            <w:rPr>
              <w:rStyle w:val="PlaceholderText"/>
              <w:color w:val="auto"/>
            </w:rPr>
            <w:t>Click or tap here to enter text.</w:t>
          </w:r>
        </w:p>
      </w:docPartBody>
    </w:docPart>
    <w:docPart>
      <w:docPartPr>
        <w:name w:val="BE7CEDCFF7E247C492AA588F04972D90"/>
        <w:category>
          <w:name w:val="General"/>
          <w:gallery w:val="placeholder"/>
        </w:category>
        <w:types>
          <w:type w:val="bbPlcHdr"/>
        </w:types>
        <w:behaviors>
          <w:behavior w:val="content"/>
        </w:behaviors>
        <w:guid w:val="{5A4ABC65-FD2D-4AD9-8E41-0B560AFDDC04}"/>
      </w:docPartPr>
      <w:docPartBody>
        <w:p w:rsidR="00F742D8" w:rsidRDefault="001B1A82" w:rsidP="001B1A82">
          <w:pPr>
            <w:pStyle w:val="BE7CEDCFF7E247C492AA588F04972D90"/>
          </w:pPr>
          <w:r w:rsidRPr="00EE2D1A">
            <w:rPr>
              <w:rStyle w:val="PlaceholderText"/>
              <w:color w:val="auto"/>
            </w:rPr>
            <w:t>Click or tap here to enter text.</w:t>
          </w:r>
        </w:p>
      </w:docPartBody>
    </w:docPart>
    <w:docPart>
      <w:docPartPr>
        <w:name w:val="B330C67ECE114B14BE52DA11C2DF8E42"/>
        <w:category>
          <w:name w:val="General"/>
          <w:gallery w:val="placeholder"/>
        </w:category>
        <w:types>
          <w:type w:val="bbPlcHdr"/>
        </w:types>
        <w:behaviors>
          <w:behavior w:val="content"/>
        </w:behaviors>
        <w:guid w:val="{A1E46618-CF9F-4005-BE71-35D12F325946}"/>
      </w:docPartPr>
      <w:docPartBody>
        <w:p w:rsidR="00F742D8" w:rsidRDefault="001B1A82" w:rsidP="001B1A82">
          <w:pPr>
            <w:pStyle w:val="B330C67ECE114B14BE52DA11C2DF8E42"/>
          </w:pPr>
          <w:r w:rsidRPr="00EE2D1A">
            <w:rPr>
              <w:rStyle w:val="PlaceholderText"/>
              <w:color w:val="auto"/>
            </w:rPr>
            <w:t>Click or tap here to enter text.</w:t>
          </w:r>
        </w:p>
      </w:docPartBody>
    </w:docPart>
    <w:docPart>
      <w:docPartPr>
        <w:name w:val="47F548F1ACD8408495D17C24C7586093"/>
        <w:category>
          <w:name w:val="General"/>
          <w:gallery w:val="placeholder"/>
        </w:category>
        <w:types>
          <w:type w:val="bbPlcHdr"/>
        </w:types>
        <w:behaviors>
          <w:behavior w:val="content"/>
        </w:behaviors>
        <w:guid w:val="{9F33B28F-1D37-4ACF-A22E-48A8B7BFE441}"/>
      </w:docPartPr>
      <w:docPartBody>
        <w:p w:rsidR="00F742D8" w:rsidRDefault="001B1A82" w:rsidP="001B1A82">
          <w:pPr>
            <w:pStyle w:val="47F548F1ACD8408495D17C24C7586093"/>
          </w:pPr>
          <w:r w:rsidRPr="00EE2D1A">
            <w:rPr>
              <w:rStyle w:val="PlaceholderText"/>
              <w:color w:val="auto"/>
            </w:rPr>
            <w:t>Click or tap here to enter text.</w:t>
          </w:r>
        </w:p>
      </w:docPartBody>
    </w:docPart>
    <w:docPart>
      <w:docPartPr>
        <w:name w:val="C792AFC6344B4E7C899A1D7C1EEA271A"/>
        <w:category>
          <w:name w:val="General"/>
          <w:gallery w:val="placeholder"/>
        </w:category>
        <w:types>
          <w:type w:val="bbPlcHdr"/>
        </w:types>
        <w:behaviors>
          <w:behavior w:val="content"/>
        </w:behaviors>
        <w:guid w:val="{478D7ACD-EA89-46E7-A8A3-B71FBCB1836D}"/>
      </w:docPartPr>
      <w:docPartBody>
        <w:p w:rsidR="00F742D8" w:rsidRDefault="001B1A82" w:rsidP="001B1A82">
          <w:pPr>
            <w:pStyle w:val="C792AFC6344B4E7C899A1D7C1EEA271A"/>
          </w:pPr>
          <w:r>
            <w:rPr>
              <w:rStyle w:val="PlaceholderText"/>
            </w:rPr>
            <w:t>Click or tap here to enter text.</w:t>
          </w:r>
        </w:p>
      </w:docPartBody>
    </w:docPart>
    <w:docPart>
      <w:docPartPr>
        <w:name w:val="951767A2039B4C01B962C57E2188F3C9"/>
        <w:category>
          <w:name w:val="General"/>
          <w:gallery w:val="placeholder"/>
        </w:category>
        <w:types>
          <w:type w:val="bbPlcHdr"/>
        </w:types>
        <w:behaviors>
          <w:behavior w:val="content"/>
        </w:behaviors>
        <w:guid w:val="{766B0EA8-6467-42D6-901A-70EE2081008B}"/>
      </w:docPartPr>
      <w:docPartBody>
        <w:p w:rsidR="00F742D8" w:rsidRDefault="001B1A82" w:rsidP="001B1A82">
          <w:pPr>
            <w:pStyle w:val="951767A2039B4C01B962C57E2188F3C9"/>
          </w:pPr>
          <w:r>
            <w:rPr>
              <w:rStyle w:val="PlaceholderText"/>
            </w:rPr>
            <w:t>Click or tap here to enter text.</w:t>
          </w:r>
        </w:p>
      </w:docPartBody>
    </w:docPart>
    <w:docPart>
      <w:docPartPr>
        <w:name w:val="73FF7682062B4865ABA644233D99AB9B"/>
        <w:category>
          <w:name w:val="General"/>
          <w:gallery w:val="placeholder"/>
        </w:category>
        <w:types>
          <w:type w:val="bbPlcHdr"/>
        </w:types>
        <w:behaviors>
          <w:behavior w:val="content"/>
        </w:behaviors>
        <w:guid w:val="{8B517AA8-32D5-40F6-B3F0-A4DC9FA42C4D}"/>
      </w:docPartPr>
      <w:docPartBody>
        <w:p w:rsidR="00F742D8" w:rsidRDefault="001B1A82" w:rsidP="001B1A82">
          <w:pPr>
            <w:pStyle w:val="73FF7682062B4865ABA644233D99AB9B"/>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2"/>
    <w:rsid w:val="001B1A82"/>
    <w:rsid w:val="004117DA"/>
    <w:rsid w:val="005016DD"/>
    <w:rsid w:val="00777A93"/>
    <w:rsid w:val="00794182"/>
    <w:rsid w:val="00D5407D"/>
    <w:rsid w:val="00E1274E"/>
    <w:rsid w:val="00F7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A82"/>
    <w:rPr>
      <w:color w:val="808080"/>
    </w:rPr>
  </w:style>
  <w:style w:type="paragraph" w:customStyle="1" w:styleId="19477F9E1FD64AFA91D4207CEF2B66F3">
    <w:name w:val="19477F9E1FD64AFA91D4207CEF2B66F3"/>
    <w:rsid w:val="001B1A82"/>
  </w:style>
  <w:style w:type="paragraph" w:customStyle="1" w:styleId="C534583C1E1B41E6BD1344C960305173">
    <w:name w:val="C534583C1E1B41E6BD1344C960305173"/>
    <w:rsid w:val="001B1A82"/>
  </w:style>
  <w:style w:type="paragraph" w:customStyle="1" w:styleId="0B873A92E07C419689685F7B1A46D20B">
    <w:name w:val="0B873A92E07C419689685F7B1A46D20B"/>
    <w:rsid w:val="001B1A82"/>
  </w:style>
  <w:style w:type="paragraph" w:customStyle="1" w:styleId="432A329D12AA4ADAAFE8203FF384D683">
    <w:name w:val="432A329D12AA4ADAAFE8203FF384D683"/>
    <w:rsid w:val="001B1A82"/>
  </w:style>
  <w:style w:type="paragraph" w:customStyle="1" w:styleId="A200C3F49F1F42718ED359E8B7B1F097">
    <w:name w:val="A200C3F49F1F42718ED359E8B7B1F097"/>
    <w:rsid w:val="001B1A82"/>
  </w:style>
  <w:style w:type="paragraph" w:customStyle="1" w:styleId="AB6FA201778640E987A08EF7474D917B">
    <w:name w:val="AB6FA201778640E987A08EF7474D917B"/>
    <w:rsid w:val="001B1A82"/>
  </w:style>
  <w:style w:type="paragraph" w:customStyle="1" w:styleId="BE7CEDCFF7E247C492AA588F04972D90">
    <w:name w:val="BE7CEDCFF7E247C492AA588F04972D90"/>
    <w:rsid w:val="001B1A82"/>
  </w:style>
  <w:style w:type="paragraph" w:customStyle="1" w:styleId="B330C67ECE114B14BE52DA11C2DF8E42">
    <w:name w:val="B330C67ECE114B14BE52DA11C2DF8E42"/>
    <w:rsid w:val="001B1A82"/>
  </w:style>
  <w:style w:type="paragraph" w:customStyle="1" w:styleId="47F548F1ACD8408495D17C24C7586093">
    <w:name w:val="47F548F1ACD8408495D17C24C7586093"/>
    <w:rsid w:val="001B1A82"/>
  </w:style>
  <w:style w:type="paragraph" w:customStyle="1" w:styleId="C792AFC6344B4E7C899A1D7C1EEA271A">
    <w:name w:val="C792AFC6344B4E7C899A1D7C1EEA271A"/>
    <w:rsid w:val="001B1A82"/>
  </w:style>
  <w:style w:type="paragraph" w:customStyle="1" w:styleId="951767A2039B4C01B962C57E2188F3C9">
    <w:name w:val="951767A2039B4C01B962C57E2188F3C9"/>
    <w:rsid w:val="001B1A82"/>
  </w:style>
  <w:style w:type="paragraph" w:customStyle="1" w:styleId="73FF7682062B4865ABA644233D99AB9B">
    <w:name w:val="73FF7682062B4865ABA644233D99AB9B"/>
    <w:rsid w:val="001B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38E58AD2D82D47BA6B258F5C31A7D4" ma:contentTypeVersion="12" ma:contentTypeDescription="Create a new document." ma:contentTypeScope="" ma:versionID="c70c83662d7e95a9497c3e4fe11cd1b1">
  <xsd:schema xmlns:xsd="http://www.w3.org/2001/XMLSchema" xmlns:xs="http://www.w3.org/2001/XMLSchema" xmlns:p="http://schemas.microsoft.com/office/2006/metadata/properties" xmlns:ns2="f24f7b7a-ec98-4366-b3c6-9fb9b7644d39" xmlns:ns3="0518d933-3a60-4418-8435-65ae6b27af7a" targetNamespace="http://schemas.microsoft.com/office/2006/metadata/properties" ma:root="true" ma:fieldsID="6851ce8504d090210908ae69b22339a2" ns2:_="" ns3:_="">
    <xsd:import namespace="f24f7b7a-ec98-4366-b3c6-9fb9b7644d39"/>
    <xsd:import namespace="0518d933-3a60-4418-8435-65ae6b27af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f7b7a-ec98-4366-b3c6-9fb9b7644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8d933-3a60-4418-8435-65ae6b27af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B418B-EC2A-4B23-86F9-C97D4D550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091CD-8B2B-4060-8F53-390B25DA92BC}">
  <ds:schemaRefs>
    <ds:schemaRef ds:uri="http://schemas.microsoft.com/sharepoint/v3/contenttype/forms"/>
  </ds:schemaRefs>
</ds:datastoreItem>
</file>

<file path=customXml/itemProps3.xml><?xml version="1.0" encoding="utf-8"?>
<ds:datastoreItem xmlns:ds="http://schemas.openxmlformats.org/officeDocument/2006/customXml" ds:itemID="{0663FAE1-3E10-4A77-9C2B-08B0FD81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f7b7a-ec98-4366-b3c6-9fb9b7644d39"/>
    <ds:schemaRef ds:uri="0518d933-3a60-4418-8435-65ae6b27a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1790</Words>
  <Characters>10206</Characters>
  <Application>Microsoft Office Word</Application>
  <DocSecurity>4</DocSecurity>
  <Lines>85</Lines>
  <Paragraphs>23</Paragraphs>
  <ScaleCrop>false</ScaleCrop>
  <Company/>
  <LinksUpToDate>false</LinksUpToDate>
  <CharactersWithSpaces>11973</CharactersWithSpaces>
  <SharedDoc>false</SharedDoc>
  <HLinks>
    <vt:vector size="18" baseType="variant">
      <vt:variant>
        <vt:i4>6029381</vt:i4>
      </vt:variant>
      <vt:variant>
        <vt:i4>6</vt:i4>
      </vt:variant>
      <vt:variant>
        <vt:i4>0</vt:i4>
      </vt:variant>
      <vt:variant>
        <vt:i4>5</vt:i4>
      </vt:variant>
      <vt:variant>
        <vt:lpwstr>https://www.aosom.com/page/privacy-policy</vt:lpwstr>
      </vt:variant>
      <vt:variant>
        <vt:lpwstr/>
      </vt:variant>
      <vt:variant>
        <vt:i4>1835036</vt:i4>
      </vt:variant>
      <vt:variant>
        <vt:i4>3</vt:i4>
      </vt:variant>
      <vt:variant>
        <vt:i4>0</vt:i4>
      </vt:variant>
      <vt:variant>
        <vt:i4>5</vt:i4>
      </vt:variant>
      <vt:variant>
        <vt:lpwstr>https://govt.westlaw.com/calregs/Document/I36C9100433584ACBB1F14B1886E30A4D?viewType=FullText&amp;originationContext=documenttoc&amp;transitionType=CategoryPageItem&amp;contextData=(sc.Default)</vt:lpwstr>
      </vt:variant>
      <vt:variant>
        <vt:lpwstr/>
      </vt:variant>
      <vt:variant>
        <vt:i4>6946924</vt:i4>
      </vt:variant>
      <vt:variant>
        <vt:i4>0</vt:i4>
      </vt:variant>
      <vt:variant>
        <vt:i4>0</vt:i4>
      </vt:variant>
      <vt:variant>
        <vt:i4>5</vt:i4>
      </vt:variant>
      <vt:variant>
        <vt:lpwstr>https://oehha.ca.gov/proposition-65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Aites</dc:creator>
  <cp:keywords/>
  <dc:description/>
  <cp:lastModifiedBy>Adam Roy</cp:lastModifiedBy>
  <cp:revision>52</cp:revision>
  <dcterms:created xsi:type="dcterms:W3CDTF">2020-09-16T19:13:00Z</dcterms:created>
  <dcterms:modified xsi:type="dcterms:W3CDTF">2022-08-09T18:03:00Z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0x0101002838E58AD2D82D47BA6B258F5C31A7D4</vt:lpwstr>
  </property>
</Properties>
</file>